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F74EA" w14:textId="2E838E21" w:rsidR="00230A55" w:rsidRPr="004C7DB9" w:rsidRDefault="002F3199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2F3199">
        <w:rPr>
          <w:rFonts w:ascii="Courier New" w:eastAsia="Times New Roman" w:hAnsi="Courier New" w:cs="Courier New"/>
          <w:i/>
          <w:iCs/>
          <w:noProof/>
          <w:color w:val="000000"/>
          <w:sz w:val="21"/>
          <w:szCs w:val="21"/>
          <w:shd w:val="clear" w:color="auto" w:fill="FFFFCC"/>
        </w:rPr>
        <w:drawing>
          <wp:inline distT="0" distB="0" distL="0" distR="0" wp14:anchorId="020774DA" wp14:editId="3A4CAD97">
            <wp:extent cx="6305514" cy="9199850"/>
            <wp:effectExtent l="0" t="0" r="63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384" cy="920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319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</w:t>
      </w:r>
      <w:r w:rsidR="004B087C"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lastRenderedPageBreak/>
        <w:t>«Нижнеуслонская основ</w:t>
      </w:r>
      <w:bookmarkStart w:id="0" w:name="_GoBack"/>
      <w:bookmarkEnd w:id="0"/>
      <w:r w:rsidR="004B087C"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ная общеобразовательная </w:t>
      </w:r>
      <w:r w:rsidR="00230A55"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школа» Верхнеуслонского муниципального района Республики Татарстан</w:t>
      </w:r>
    </w:p>
    <w:p w14:paraId="0FB4FF1D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1"/>
        <w:gridCol w:w="1515"/>
        <w:gridCol w:w="1951"/>
      </w:tblGrid>
      <w:tr w:rsidR="00230A55" w:rsidRPr="004C7DB9" w14:paraId="4C914342" w14:textId="77777777" w:rsidTr="00230A55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ABC7AA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СОГЛАСОВАНО</w:t>
            </w:r>
          </w:p>
        </w:tc>
        <w:tc>
          <w:tcPr>
            <w:tcW w:w="282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178D37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УТВЕРЖДАЮ</w:t>
            </w:r>
          </w:p>
        </w:tc>
      </w:tr>
      <w:tr w:rsidR="00230A55" w:rsidRPr="004C7DB9" w14:paraId="1E03825B" w14:textId="77777777" w:rsidTr="00230A55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CE115E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Педагогическим советом</w:t>
            </w:r>
          </w:p>
          <w:p w14:paraId="2B7D2D8C" w14:textId="100D6B08" w:rsidR="00230A55" w:rsidRPr="004C7DB9" w:rsidRDefault="00230A55" w:rsidP="004C7D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(протокол от </w:t>
            </w:r>
            <w:r w:rsidR="004C7DB9">
              <w:rPr>
                <w:rFonts w:ascii="Arial" w:eastAsia="Times New Roman" w:hAnsi="Arial" w:cs="Arial"/>
                <w:sz w:val="20"/>
                <w:szCs w:val="20"/>
              </w:rPr>
              <w:t>«___»</w:t>
            </w: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 </w:t>
            </w:r>
            <w:r w:rsid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__________</w:t>
            </w: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 </w:t>
            </w: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20</w:t>
            </w:r>
            <w:r w:rsidR="004C7DB9">
              <w:rPr>
                <w:rFonts w:ascii="Arial" w:eastAsia="Times New Roman" w:hAnsi="Arial" w:cs="Arial"/>
                <w:sz w:val="20"/>
                <w:szCs w:val="20"/>
              </w:rPr>
              <w:t>__</w:t>
            </w: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г. №</w:t>
            </w:r>
            <w:r w:rsidR="004C7DB9">
              <w:rPr>
                <w:rFonts w:ascii="Arial" w:eastAsia="Times New Roman" w:hAnsi="Arial" w:cs="Arial"/>
                <w:sz w:val="20"/>
                <w:szCs w:val="20"/>
              </w:rPr>
              <w:t xml:space="preserve"> __</w:t>
            </w: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)</w:t>
            </w:r>
          </w:p>
        </w:tc>
        <w:tc>
          <w:tcPr>
            <w:tcW w:w="282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492AFF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Директор МБОУ</w:t>
            </w:r>
            <w:r w:rsidR="004B087C"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 «НижнеуслонскаяООШ» </w:t>
            </w:r>
          </w:p>
        </w:tc>
      </w:tr>
      <w:tr w:rsidR="00230A55" w:rsidRPr="004C7DB9" w14:paraId="058BEF7F" w14:textId="77777777" w:rsidTr="00230A55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7ACB182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722708B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____________</w:t>
            </w:r>
          </w:p>
        </w:tc>
        <w:tc>
          <w:tcPr>
            <w:tcW w:w="1951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F442D55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С.</w:t>
            </w:r>
            <w:r w:rsidR="004B087C"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П.Никифоров</w:t>
            </w:r>
          </w:p>
        </w:tc>
      </w:tr>
      <w:tr w:rsidR="00230A55" w:rsidRPr="004C7DB9" w14:paraId="6FF3B995" w14:textId="77777777" w:rsidTr="00230A55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6F97E7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2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235EAC" w14:textId="77777777" w:rsidR="00230A55" w:rsidRPr="004C7DB9" w:rsidRDefault="004C7DB9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«___» _______________ 20___ г.</w:t>
            </w:r>
          </w:p>
        </w:tc>
      </w:tr>
      <w:tr w:rsidR="00230A55" w:rsidRPr="004C7DB9" w14:paraId="70387899" w14:textId="77777777" w:rsidTr="00230A55">
        <w:trPr>
          <w:jc w:val="center"/>
        </w:trPr>
        <w:tc>
          <w:tcPr>
            <w:tcW w:w="57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2385CF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D139A2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5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9CB0D4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1777FA4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Отчет о результатах самообследования</w:t>
      </w:r>
    </w:p>
    <w:p w14:paraId="20688C60" w14:textId="6F86285F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color w:val="000000"/>
          <w:sz w:val="21"/>
          <w:szCs w:val="21"/>
        </w:rPr>
        <w:br/>
      </w: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Муниципального бюджетного общеобразовательного учреждения</w:t>
      </w:r>
      <w:r w:rsidR="00A44329"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«Нижнеуслонская основная</w:t>
      </w: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общеобразовательная шко</w:t>
      </w:r>
      <w:r w:rsidR="00A44329"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ла» Верхнеуслонского муниципаль</w:t>
      </w: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ного района Республики Татарстан</w:t>
      </w:r>
      <w:r w:rsidRPr="004C7DB9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за</w:t>
      </w:r>
      <w:r w:rsidR="0017193F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20</w:t>
      </w:r>
      <w:r w:rsidRPr="004C7DB9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20год</w:t>
      </w:r>
    </w:p>
    <w:p w14:paraId="65DDF186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Аналитическая часть</w:t>
      </w:r>
    </w:p>
    <w:p w14:paraId="0E8799CB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I. Общие сведения об образовательной организации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4"/>
        <w:gridCol w:w="8017"/>
      </w:tblGrid>
      <w:tr w:rsidR="00230A55" w:rsidRPr="004C7DB9" w14:paraId="2096A15A" w14:textId="77777777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23BABF" w14:textId="77777777" w:rsidR="00230A55" w:rsidRPr="004C7DB9" w:rsidRDefault="00230A55" w:rsidP="00B917B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Наименование образовательной </w:t>
            </w:r>
            <w:r w:rsidRPr="004C7DB9">
              <w:rPr>
                <w:rFonts w:ascii="Arial" w:eastAsia="Times New Roman" w:hAnsi="Arial" w:cs="Arial"/>
                <w:sz w:val="20"/>
                <w:szCs w:val="20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BFD522" w14:textId="77777777" w:rsidR="00230A55" w:rsidRPr="004C7DB9" w:rsidRDefault="00230A55" w:rsidP="00230A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</w:pPr>
            <w:r w:rsidRPr="004C7DB9"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</w:rPr>
              <w:t>муниципальное бюджетное общеобразовательное учреждение «</w:t>
            </w:r>
            <w:r w:rsidR="004C7DB9"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</w:rPr>
              <w:t>Нижнеуслонская основная</w:t>
            </w:r>
            <w:r w:rsidRPr="004C7DB9">
              <w:rPr>
                <w:rFonts w:ascii="Courier New" w:eastAsia="Times New Roman" w:hAnsi="Courier New" w:cs="Courier New"/>
                <w:i/>
                <w:iCs/>
                <w:color w:val="000000"/>
                <w:sz w:val="21"/>
                <w:szCs w:val="21"/>
                <w:shd w:val="clear" w:color="auto" w:fill="FFFFCC"/>
              </w:rPr>
              <w:t xml:space="preserve"> общеобразовательная школа» Верхнеуслонского муниципального района Республики Татарстан</w:t>
            </w:r>
          </w:p>
          <w:p w14:paraId="36601F1E" w14:textId="77777777" w:rsidR="00230A55" w:rsidRPr="004C7DB9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A55" w:rsidRPr="004C7DB9" w14:paraId="59287BC3" w14:textId="77777777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B8AD9F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E981E1" w14:textId="77777777" w:rsidR="00230A55" w:rsidRPr="004C7DB9" w:rsidRDefault="00A44329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Никифоров Сергей Петрович</w:t>
            </w:r>
          </w:p>
        </w:tc>
      </w:tr>
      <w:tr w:rsidR="00230A55" w:rsidRPr="004C7DB9" w14:paraId="02CE282F" w14:textId="77777777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20DEAE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0B6FD5" w14:textId="77777777" w:rsidR="00230A55" w:rsidRPr="004C7DB9" w:rsidRDefault="00A44329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422574</w:t>
            </w:r>
            <w:r w:rsidR="00230A55"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,РТ,Верхнеуслонский район,с.</w:t>
            </w: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Нижний Услон, ул. Дзержинского, д.6</w:t>
            </w:r>
          </w:p>
        </w:tc>
      </w:tr>
      <w:tr w:rsidR="00230A55" w:rsidRPr="004C7DB9" w14:paraId="23DB9029" w14:textId="77777777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E83DEF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9CCFC6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8(843)</w:t>
            </w:r>
            <w:r w:rsidR="00A44329"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79 3-05-47</w:t>
            </w:r>
          </w:p>
        </w:tc>
      </w:tr>
      <w:tr w:rsidR="00230A55" w:rsidRPr="002F3199" w14:paraId="3C9EF18D" w14:textId="77777777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363555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A8DFCF" w14:textId="77777777" w:rsidR="00230A55" w:rsidRPr="004C7DB9" w:rsidRDefault="007A01A1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val="en-US"/>
              </w:rPr>
              <w:t>E-mail: nig.uslon@mail.</w:t>
            </w:r>
            <w:r w:rsidR="00A44329"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val="en-US"/>
              </w:rPr>
              <w:t>ru</w:t>
            </w:r>
          </w:p>
        </w:tc>
      </w:tr>
      <w:tr w:rsidR="00230A55" w:rsidRPr="004C7DB9" w14:paraId="735F238C" w14:textId="77777777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A570AF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E0C7D6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Муниципальное образование Верхнеуслонский муниципальный район Республики Татарстан</w:t>
            </w:r>
          </w:p>
        </w:tc>
      </w:tr>
      <w:tr w:rsidR="00230A55" w:rsidRPr="004C7DB9" w14:paraId="2CC52102" w14:textId="77777777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E3A4A7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3058A2" w14:textId="77777777" w:rsidR="00230A55" w:rsidRPr="004C7DB9" w:rsidRDefault="00A44329" w:rsidP="005433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19</w:t>
            </w: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val="en-US"/>
              </w:rPr>
              <w:t>77</w:t>
            </w:r>
            <w:r w:rsidR="00230A55"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год</w:t>
            </w: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val="en-US"/>
              </w:rPr>
              <w:t>у</w:t>
            </w:r>
          </w:p>
        </w:tc>
      </w:tr>
      <w:tr w:rsidR="00230A55" w:rsidRPr="004C7DB9" w14:paraId="21D79959" w14:textId="77777777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9021C5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6C4674" w14:textId="77777777" w:rsidR="00230A55" w:rsidRPr="004C7DB9" w:rsidRDefault="00230A55" w:rsidP="007A01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От </w:t>
            </w:r>
            <w:r w:rsidR="007A01A1"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29.12</w:t>
            </w: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.2015№ </w:t>
            </w:r>
            <w:r w:rsidR="007A01A1"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7710</w:t>
            </w: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, серия 16 Л 01 №0003</w:t>
            </w:r>
            <w:r w:rsidR="007A01A1"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673</w:t>
            </w:r>
          </w:p>
        </w:tc>
      </w:tr>
      <w:tr w:rsidR="00230A55" w:rsidRPr="004C7DB9" w14:paraId="0DC4A139" w14:textId="77777777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22B090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t>Свидетельство о государственной </w:t>
            </w:r>
          </w:p>
          <w:p w14:paraId="38DC7E39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sz w:val="20"/>
                <w:szCs w:val="20"/>
              </w:rPr>
              <w:br/>
              <w:t>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E3187C" w14:textId="77777777" w:rsidR="00230A55" w:rsidRPr="004C7DB9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От </w:t>
            </w:r>
            <w:r w:rsidR="007A01A1"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26</w:t>
            </w: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.12.2016 № </w:t>
            </w:r>
            <w:r w:rsidR="007A01A1"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4113</w:t>
            </w: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 xml:space="preserve">, серия </w:t>
            </w:r>
            <w:r w:rsidR="007A01A1"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16 А 01 № 0001226</w:t>
            </w: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; срок действия: до 22</w:t>
            </w:r>
          </w:p>
          <w:p w14:paraId="0C2F4DB4" w14:textId="77777777" w:rsidR="00230A55" w:rsidRPr="004C7DB9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июня 2023 года</w:t>
            </w:r>
          </w:p>
        </w:tc>
      </w:tr>
      <w:tr w:rsidR="00230A55" w:rsidRPr="004C7DB9" w14:paraId="0E187C5E" w14:textId="77777777" w:rsidTr="00230A55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69CF57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4408F5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C67E210" w14:textId="77777777" w:rsidR="00230A55" w:rsidRPr="004C7DB9" w:rsidRDefault="00230A55" w:rsidP="00B9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Муниципальное бюджетное общеобразовательное уч</w:t>
      </w:r>
      <w:r w:rsidR="0018689E"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реждение «Нижнеуслонская основная </w:t>
      </w: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общеобразовательная шко</w:t>
      </w:r>
      <w:r w:rsidR="0018689E"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ла» Верхнеуслонского муниципаль</w:t>
      </w: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ного района Республики Татарстан(далее школа)расположена в </w:t>
      </w:r>
      <w:r w:rsidR="0018689E"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центре села Нижний Услон</w:t>
      </w: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. Большинство сем</w:t>
      </w:r>
      <w:r w:rsidR="0018689E"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ей обучающихся проживают в </w:t>
      </w: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собствен</w:t>
      </w:r>
      <w:r w:rsidR="00B917B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ных домах типовой постройки -99% </w:t>
      </w: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рядом со Школой</w:t>
      </w:r>
      <w:r w:rsidR="00B917B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) и 1% </w:t>
      </w:r>
      <w:r w:rsidR="0018689E"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в близлежащем селе Ключищи</w:t>
      </w: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.</w:t>
      </w:r>
    </w:p>
    <w:p w14:paraId="18585755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01B115A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</w:rPr>
      </w:pP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Основным видом деятельности Школы является реализация общеобразовательных программ начальног</w:t>
      </w:r>
      <w:r w:rsidR="0018689E"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о общего, основного общего </w:t>
      </w: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образования.</w:t>
      </w:r>
    </w:p>
    <w:p w14:paraId="79756962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II. Система управления организацией</w:t>
      </w:r>
    </w:p>
    <w:p w14:paraId="2858BD94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Управление осуществляется на принципах единоначалия и самоуправления.</w:t>
      </w:r>
    </w:p>
    <w:p w14:paraId="6F6D9CAC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9"/>
        <w:gridCol w:w="7382"/>
      </w:tblGrid>
      <w:tr w:rsidR="00230A55" w:rsidRPr="004C7DB9" w14:paraId="1BC070B2" w14:textId="77777777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205E61" w14:textId="77777777" w:rsidR="00230A55" w:rsidRPr="004C7DB9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lastRenderedPageBreak/>
              <w:t>Наименование органа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D19EA9" w14:textId="77777777" w:rsidR="00230A55" w:rsidRPr="004C7DB9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Функции</w:t>
            </w:r>
          </w:p>
        </w:tc>
      </w:tr>
      <w:tr w:rsidR="00230A55" w:rsidRPr="004C7DB9" w14:paraId="6965D7AE" w14:textId="77777777" w:rsidTr="00230A5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B01217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Директор</w:t>
            </w:r>
          </w:p>
        </w:tc>
        <w:tc>
          <w:tcPr>
            <w:tcW w:w="7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B2C363" w14:textId="77777777" w:rsidR="00230A55" w:rsidRPr="004C7DB9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Контролирует работу и обеспечивает эффективное взаимодействие структурных подразделений </w:t>
            </w:r>
          </w:p>
          <w:p w14:paraId="0DFE8E4D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организации, утверждает штатное расписание, отчетные документы организации, осуществляет </w:t>
            </w:r>
          </w:p>
          <w:p w14:paraId="79A5D192" w14:textId="77777777" w:rsidR="00230A55" w:rsidRPr="004C7DB9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общее руководство Школой</w:t>
            </w:r>
          </w:p>
        </w:tc>
      </w:tr>
      <w:tr w:rsidR="00230A55" w:rsidRPr="004C7DB9" w14:paraId="67C59AAF" w14:textId="77777777" w:rsidTr="00230A5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1021FB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Педагогический совет</w:t>
            </w:r>
          </w:p>
        </w:tc>
        <w:tc>
          <w:tcPr>
            <w:tcW w:w="73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F43FA6" w14:textId="77777777" w:rsidR="00230A55" w:rsidRPr="004C7DB9" w:rsidRDefault="00230A55" w:rsidP="00230A5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Осуществляет текущее руководство образовательной деятельностью Школы, в том числе </w:t>
            </w:r>
          </w:p>
          <w:p w14:paraId="613A9640" w14:textId="77777777" w:rsidR="00230A55" w:rsidRPr="004C7DB9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рассматривает вопросы:</w:t>
            </w:r>
          </w:p>
          <w:p w14:paraId="1FA30904" w14:textId="77777777" w:rsidR="00230A55" w:rsidRPr="004C7DB9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развития образовательных услуг;</w:t>
            </w:r>
          </w:p>
          <w:p w14:paraId="4C9DAA48" w14:textId="77777777" w:rsidR="00230A55" w:rsidRPr="004C7DB9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регламентации образовательных отношений;</w:t>
            </w:r>
          </w:p>
          <w:p w14:paraId="579A5F1A" w14:textId="77777777" w:rsidR="00230A55" w:rsidRPr="004C7DB9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разработки образовательных программ;</w:t>
            </w:r>
          </w:p>
          <w:p w14:paraId="583F4535" w14:textId="77777777" w:rsidR="00230A55" w:rsidRPr="004C7DB9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выбора учебников, учебных пособий, средств обучения и воспитания;</w:t>
            </w:r>
          </w:p>
          <w:p w14:paraId="0E4ED727" w14:textId="77777777" w:rsidR="00230A55" w:rsidRPr="004C7DB9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материально-технического обеспечения образовательного процесса;</w:t>
            </w:r>
          </w:p>
          <w:p w14:paraId="01A09EEE" w14:textId="77777777" w:rsidR="00230A55" w:rsidRPr="004C7DB9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аттестации, повышения квалификации педагогических работников;</w:t>
            </w:r>
          </w:p>
          <w:p w14:paraId="09FDC6F0" w14:textId="77777777" w:rsidR="00230A55" w:rsidRPr="004C7DB9" w:rsidRDefault="00230A55" w:rsidP="00230A55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координации деятельности методических объединений</w:t>
            </w:r>
          </w:p>
        </w:tc>
      </w:tr>
      <w:tr w:rsidR="00230A55" w:rsidRPr="004C7DB9" w14:paraId="66F9F251" w14:textId="77777777" w:rsidTr="00230A5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CC2B71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Общее собрание работников</w:t>
            </w:r>
          </w:p>
        </w:tc>
        <w:tc>
          <w:tcPr>
            <w:tcW w:w="73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AB5396" w14:textId="77777777" w:rsidR="00230A55" w:rsidRPr="004C7DB9" w:rsidRDefault="00230A55" w:rsidP="00230A5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Реализует право работников участвовать в управлении образовательной организацией, в том </w:t>
            </w:r>
          </w:p>
          <w:p w14:paraId="00B26A8D" w14:textId="77777777" w:rsidR="00230A55" w:rsidRPr="004C7DB9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числе:</w:t>
            </w:r>
          </w:p>
          <w:p w14:paraId="57AE5A85" w14:textId="77777777" w:rsidR="00230A55" w:rsidRPr="004C7DB9" w:rsidRDefault="00230A55" w:rsidP="00230A5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участвовать в разработке и принятии коллективного договора, Правил трудового распорядка, </w:t>
            </w:r>
          </w:p>
          <w:p w14:paraId="56D37C1B" w14:textId="77777777" w:rsidR="00230A55" w:rsidRPr="004C7DB9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изменений и дополнений к ним;</w:t>
            </w:r>
          </w:p>
          <w:p w14:paraId="0A4CEA4F" w14:textId="77777777" w:rsidR="00230A55" w:rsidRPr="004C7DB9" w:rsidRDefault="00230A55" w:rsidP="00230A5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принимать локальные акты, которые регламентируют деятельность образовательной </w:t>
            </w:r>
          </w:p>
          <w:p w14:paraId="43C58BA7" w14:textId="77777777" w:rsidR="00230A55" w:rsidRPr="004C7DB9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организации и связаны с правами и обязанностями работников;</w:t>
            </w:r>
          </w:p>
          <w:p w14:paraId="0C8B4CEE" w14:textId="77777777" w:rsidR="00230A55" w:rsidRPr="004C7DB9" w:rsidRDefault="00230A55" w:rsidP="00230A5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разрешать конфликтные ситуации между работниками и администрацией образовательной </w:t>
            </w:r>
          </w:p>
          <w:p w14:paraId="5712EFF8" w14:textId="77777777" w:rsidR="00230A55" w:rsidRPr="004C7DB9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организации;</w:t>
            </w:r>
          </w:p>
          <w:p w14:paraId="0C8CEF10" w14:textId="77777777" w:rsidR="00230A55" w:rsidRPr="004C7DB9" w:rsidRDefault="00230A55" w:rsidP="00230A5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− вносить предложения по корректировке плана мероприятий организации, совершенствованию ее </w:t>
            </w:r>
          </w:p>
          <w:p w14:paraId="15BBF6DB" w14:textId="77777777" w:rsidR="00230A55" w:rsidRPr="004C7DB9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br/>
              <w:t>работы и развитию материальной базы</w:t>
            </w:r>
          </w:p>
        </w:tc>
      </w:tr>
      <w:tr w:rsidR="00230A55" w:rsidRPr="004C7DB9" w14:paraId="0781FDD1" w14:textId="77777777" w:rsidTr="00230A55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D20790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</w:pPr>
            <w:r w:rsidRPr="004C7DB9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</w:rPr>
              <w:t>Родительский комитет</w:t>
            </w:r>
          </w:p>
        </w:tc>
        <w:tc>
          <w:tcPr>
            <w:tcW w:w="73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78D5A3" w14:textId="77777777" w:rsidR="00230A55" w:rsidRPr="004C7DB9" w:rsidRDefault="00230A55" w:rsidP="00230A55">
            <w:pPr>
              <w:shd w:val="clear" w:color="auto" w:fill="FFFFFF" w:themeFill="background1"/>
              <w:spacing w:after="120" w:line="240" w:lineRule="auto"/>
              <w:rPr>
                <w:rStyle w:val="a8"/>
                <w:rFonts w:ascii="Times New Roman" w:hAnsi="Times New Roman" w:cs="Times New Roman"/>
                <w:b w:val="0"/>
                <w:i/>
                <w:color w:val="000000" w:themeColor="text1"/>
                <w:shd w:val="clear" w:color="auto" w:fill="E3C281"/>
              </w:rPr>
            </w:pPr>
            <w:r w:rsidRPr="004C7DB9">
              <w:rPr>
                <w:rStyle w:val="a8"/>
                <w:rFonts w:ascii="Times New Roman" w:hAnsi="Times New Roman" w:cs="Times New Roman"/>
                <w:i/>
                <w:color w:val="000000" w:themeColor="text1"/>
                <w:shd w:val="clear" w:color="auto" w:fill="E3C281"/>
              </w:rPr>
              <w:t>Координация действия всех звеньев цепи, которая обеспечивает успешность учебного и воспитательного процессов для подрастающего поколения.</w:t>
            </w:r>
          </w:p>
          <w:p w14:paraId="3FA89C24" w14:textId="77777777" w:rsidR="00230A55" w:rsidRPr="004C7DB9" w:rsidRDefault="00230A55" w:rsidP="00230A5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</w:rPr>
            </w:pPr>
            <w:r w:rsidRPr="004C7DB9">
              <w:rPr>
                <w:rFonts w:ascii="Verdana" w:eastAsia="Times New Roman" w:hAnsi="Verdana" w:cs="Times New Roman"/>
                <w:color w:val="1D1D1D"/>
                <w:sz w:val="20"/>
                <w:szCs w:val="20"/>
              </w:rPr>
              <w:t>-</w:t>
            </w:r>
            <w:r w:rsidRPr="004C7DB9">
              <w:rPr>
                <w:rFonts w:ascii="Times New Roman" w:eastAsia="Times New Roman" w:hAnsi="Times New Roman" w:cs="Times New Roman"/>
                <w:i/>
                <w:color w:val="1D1D1D"/>
              </w:rPr>
              <w:t>осуществляет контроль качества питания и соблюдения санитарных норм во всех школьных помещениях;</w:t>
            </w:r>
          </w:p>
          <w:p w14:paraId="427AE752" w14:textId="77777777" w:rsidR="00230A55" w:rsidRPr="004C7DB9" w:rsidRDefault="00230A55" w:rsidP="00230A5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</w:rPr>
            </w:pPr>
            <w:r w:rsidRPr="004C7DB9">
              <w:rPr>
                <w:rFonts w:ascii="Times New Roman" w:eastAsia="Times New Roman" w:hAnsi="Times New Roman" w:cs="Times New Roman"/>
                <w:i/>
                <w:color w:val="1D1D1D"/>
              </w:rPr>
              <w:t xml:space="preserve">-имеет право выступать с предложениями об изменениях в организации учебно-воспитательного процесса (например, о замене </w:t>
            </w:r>
            <w:r w:rsidRPr="004C7DB9">
              <w:rPr>
                <w:rFonts w:ascii="Times New Roman" w:eastAsia="Times New Roman" w:hAnsi="Times New Roman" w:cs="Times New Roman"/>
                <w:i/>
                <w:color w:val="1D1D1D"/>
              </w:rPr>
              <w:lastRenderedPageBreak/>
              <w:t>учителей-предметников в том или ином классе) на общешкольных собраниях;</w:t>
            </w:r>
          </w:p>
          <w:p w14:paraId="00091141" w14:textId="77777777" w:rsidR="00230A55" w:rsidRPr="004C7DB9" w:rsidRDefault="00230A55" w:rsidP="00230A5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</w:rPr>
            </w:pPr>
            <w:r w:rsidRPr="004C7DB9">
              <w:rPr>
                <w:rFonts w:ascii="Times New Roman" w:eastAsia="Times New Roman" w:hAnsi="Times New Roman" w:cs="Times New Roman"/>
                <w:i/>
                <w:color w:val="1D1D1D"/>
              </w:rPr>
              <w:t>-составляет обращения в органы местного управления о предоставлении той или иной помощи учебному заведению;</w:t>
            </w:r>
          </w:p>
          <w:p w14:paraId="76E7A3A1" w14:textId="77777777" w:rsidR="00230A55" w:rsidRPr="004C7DB9" w:rsidRDefault="00230A55" w:rsidP="00230A5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</w:rPr>
            </w:pPr>
            <w:r w:rsidRPr="004C7DB9">
              <w:rPr>
                <w:rFonts w:ascii="Times New Roman" w:eastAsia="Times New Roman" w:hAnsi="Times New Roman" w:cs="Times New Roman"/>
                <w:i/>
                <w:color w:val="1D1D1D"/>
              </w:rPr>
              <w:t>-выбирает способ поощрения талантливых школьников, а также оказывает помощь неблагополучным детям;</w:t>
            </w:r>
          </w:p>
          <w:p w14:paraId="2F7D6076" w14:textId="77777777" w:rsidR="00230A55" w:rsidRPr="004C7DB9" w:rsidRDefault="00230A55" w:rsidP="00230A5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</w:rPr>
            </w:pPr>
            <w:r w:rsidRPr="004C7DB9">
              <w:rPr>
                <w:rFonts w:ascii="Times New Roman" w:eastAsia="Times New Roman" w:hAnsi="Times New Roman" w:cs="Times New Roman"/>
                <w:i/>
                <w:color w:val="1D1D1D"/>
              </w:rPr>
              <w:t>-координирует работу всех членов родительских комитетов классов;</w:t>
            </w:r>
          </w:p>
          <w:p w14:paraId="77EA51A0" w14:textId="77777777" w:rsidR="00230A55" w:rsidRPr="004C7DB9" w:rsidRDefault="00230A55" w:rsidP="00230A55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color w:val="1D1D1D"/>
              </w:rPr>
            </w:pPr>
            <w:r w:rsidRPr="004C7DB9">
              <w:rPr>
                <w:rFonts w:ascii="Times New Roman" w:eastAsia="Times New Roman" w:hAnsi="Times New Roman" w:cs="Times New Roman"/>
                <w:i/>
                <w:color w:val="1D1D1D"/>
              </w:rPr>
              <w:t>-организует регулярные беседы с родителями о правах и обязанностях школьников, а также обо всех юридических нюансах, касающихся обучения в школе.</w:t>
            </w:r>
          </w:p>
          <w:p w14:paraId="734A6141" w14:textId="77777777" w:rsidR="00230A55" w:rsidRPr="004C7DB9" w:rsidRDefault="00230A55" w:rsidP="00230A55">
            <w:pPr>
              <w:pBdr>
                <w:bottom w:val="single" w:sz="6" w:space="0" w:color="95783B"/>
              </w:pBdr>
              <w:shd w:val="clear" w:color="auto" w:fill="E3C281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shd w:val="clear" w:color="auto" w:fill="FFFFCC"/>
              </w:rPr>
            </w:pPr>
          </w:p>
        </w:tc>
      </w:tr>
      <w:tr w:rsidR="00230A55" w:rsidRPr="004C7DB9" w14:paraId="00205BB0" w14:textId="77777777" w:rsidTr="00230A55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F2F080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8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013379" w14:textId="77777777" w:rsidR="00230A55" w:rsidRPr="004C7DB9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46A2149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Для осуществления учебно-методической работы в Школе создано три предметных методических объединения:</w:t>
      </w:r>
    </w:p>
    <w:p w14:paraId="268BF01F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− общих гуманитарных и социально-экономических дисциплин;</w:t>
      </w:r>
    </w:p>
    <w:p w14:paraId="6187AE33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− естественно-научных и математических дисциплин;</w:t>
      </w:r>
    </w:p>
    <w:p w14:paraId="2D32CBAC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− объединение педагогов начального образования.</w:t>
      </w:r>
    </w:p>
    <w:p w14:paraId="10BC439A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4C7DB9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III. Оценка образовательной деятельности</w:t>
      </w:r>
    </w:p>
    <w:p w14:paraId="217A34AD" w14:textId="77777777" w:rsidR="00230A55" w:rsidRPr="004C7DB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Образовательная деятельность в Школе организуется в соответствии с</w:t>
      </w:r>
      <w:hyperlink r:id="rId9" w:anchor="/document/99/902389617/http:/" w:history="1">
        <w:r w:rsidRPr="004C7DB9">
          <w:rPr>
            <w:rFonts w:ascii="Courier New" w:eastAsia="Times New Roman" w:hAnsi="Courier New" w:cs="Courier New"/>
            <w:color w:val="147900"/>
            <w:sz w:val="21"/>
            <w:szCs w:val="21"/>
          </w:rPr>
          <w:t>Федеральным законом от 29.12.2012 № 273-ФЗ</w:t>
        </w:r>
      </w:hyperlink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«Об образовании в Российской Федерации», ФГОС начального общего, ос</w:t>
      </w:r>
      <w:r w:rsidR="0018689E"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новного общего </w:t>
      </w: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образования,</w:t>
      </w:r>
      <w:hyperlink r:id="rId10" w:anchor="/document/99/902256369/" w:history="1">
        <w:r w:rsidRPr="004C7DB9">
          <w:rPr>
            <w:rFonts w:ascii="Courier New" w:eastAsia="Times New Roman" w:hAnsi="Courier New" w:cs="Courier New"/>
            <w:color w:val="147900"/>
            <w:sz w:val="21"/>
            <w:szCs w:val="21"/>
          </w:rPr>
          <w:t>СанПиН 2.4.2.2821-10</w:t>
        </w:r>
      </w:hyperlink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занятий/</w:t>
      </w:r>
    </w:p>
    <w:p w14:paraId="6843A07F" w14:textId="77777777" w:rsidR="00230A55" w:rsidRPr="00DD276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</w:rPr>
      </w:pPr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hyperlink r:id="rId11" w:anchor="/document/99/902180656/" w:history="1">
        <w:r w:rsidRPr="004C7DB9">
          <w:rPr>
            <w:rFonts w:ascii="Courier New" w:eastAsia="Times New Roman" w:hAnsi="Courier New" w:cs="Courier New"/>
            <w:color w:val="147900"/>
            <w:sz w:val="21"/>
            <w:szCs w:val="21"/>
          </w:rPr>
          <w:t>ФГОС НОО</w:t>
        </w:r>
      </w:hyperlink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), 5–9 классов – на 5-летний нормативный срок освоения основной образовательной программы основного общего образования (реализация</w:t>
      </w:r>
      <w:hyperlink r:id="rId12" w:anchor="/document/99/902254916/" w:history="1">
        <w:r w:rsidRPr="004C7DB9">
          <w:rPr>
            <w:rFonts w:ascii="Courier New" w:eastAsia="Times New Roman" w:hAnsi="Courier New" w:cs="Courier New"/>
            <w:color w:val="147900"/>
            <w:sz w:val="21"/>
            <w:szCs w:val="21"/>
          </w:rPr>
          <w:t>ФГОС ООО</w:t>
        </w:r>
      </w:hyperlink>
      <w:r w:rsidRPr="004C7DB9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)</w:t>
      </w:r>
    </w:p>
    <w:p w14:paraId="05710534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Воспитательная работа</w:t>
      </w:r>
    </w:p>
    <w:p w14:paraId="5BE13FEE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Развитие воспитательной системы в школе- непрерывный процесс совместного творческого поиска всех педагогов, благодаря которому школа приобретает своё лицо.</w:t>
      </w:r>
    </w:p>
    <w:p w14:paraId="6B5E7576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 xml:space="preserve">Воспитательная система строится в соответствии с: </w:t>
      </w:r>
    </w:p>
    <w:p w14:paraId="21CD0E34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законом «Об образовании в Российской Федерации»;</w:t>
      </w:r>
    </w:p>
    <w:p w14:paraId="52A6AEBE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Федеральным законом «Об основных гарантиях прав ребёнка в Российской Федерации»;</w:t>
      </w:r>
    </w:p>
    <w:p w14:paraId="5F8A7E4C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Концепцией модернизации российского образования на период 2020 года.</w:t>
      </w:r>
    </w:p>
    <w:p w14:paraId="5F1C0A31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>Воспитательная система в школе охватывает весь педагогический процесс, интегрируя:</w:t>
      </w:r>
    </w:p>
    <w:p w14:paraId="51BFD8C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Учебные занятия;</w:t>
      </w:r>
    </w:p>
    <w:p w14:paraId="47ED6354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Внеурочную жизнь детей;</w:t>
      </w:r>
    </w:p>
    <w:p w14:paraId="79085718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Разнообразные виды деятельности;</w:t>
      </w:r>
    </w:p>
    <w:p w14:paraId="50021BCB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Общение за пределами школы, в социуме.</w:t>
      </w:r>
    </w:p>
    <w:p w14:paraId="7BF1201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 xml:space="preserve">Воспитательная деятельность включает следующие виды: </w:t>
      </w:r>
    </w:p>
    <w:p w14:paraId="6C6A3C3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Познавательную;</w:t>
      </w:r>
    </w:p>
    <w:p w14:paraId="429627C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Игровую;</w:t>
      </w:r>
    </w:p>
    <w:p w14:paraId="158211D5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Спортивную;</w:t>
      </w:r>
    </w:p>
    <w:p w14:paraId="39F2E5DB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Творческую;</w:t>
      </w:r>
    </w:p>
    <w:p w14:paraId="3668D55B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Коммуникативную;</w:t>
      </w:r>
    </w:p>
    <w:p w14:paraId="6ECDD2E1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Досуговую;</w:t>
      </w:r>
    </w:p>
    <w:p w14:paraId="6920053C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lastRenderedPageBreak/>
        <w:t>- Общественно-организаторскую;</w:t>
      </w:r>
    </w:p>
    <w:p w14:paraId="0C75C69C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Профориентационную.</w:t>
      </w:r>
    </w:p>
    <w:p w14:paraId="1D511329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Системный подход к воспитанию реализуется через связь внеурочной деятельности с учебным процессом.</w:t>
      </w:r>
    </w:p>
    <w:p w14:paraId="4A58C01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Важнейшей составляющей педагогического процесса является личностно ориентированное воспитание, при котором происходит развитие и саморазвитие личностных качеств школьников.</w:t>
      </w:r>
    </w:p>
    <w:p w14:paraId="49CF2FE4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>Реализация ведущих программ:</w:t>
      </w:r>
    </w:p>
    <w:p w14:paraId="2C6D145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«Духовно-нравст</w:t>
      </w:r>
      <w:r w:rsidR="00006B04">
        <w:rPr>
          <w:rFonts w:ascii="Times New Roman" w:eastAsia="Times New Roman" w:hAnsi="Times New Roman" w:cs="Times New Roman"/>
          <w:i/>
        </w:rPr>
        <w:t>венное развития и воспитания уча</w:t>
      </w:r>
      <w:r w:rsidRPr="007E378C">
        <w:rPr>
          <w:rFonts w:ascii="Times New Roman" w:eastAsia="Times New Roman" w:hAnsi="Times New Roman" w:cs="Times New Roman"/>
          <w:i/>
        </w:rPr>
        <w:t>щихся начальной школы»»</w:t>
      </w:r>
    </w:p>
    <w:p w14:paraId="6FB3527B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«Программа воспитания и социализации»</w:t>
      </w:r>
    </w:p>
    <w:p w14:paraId="4D702DF2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«Движение»</w:t>
      </w:r>
    </w:p>
    <w:p w14:paraId="639F8117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 xml:space="preserve">Что касается социально – нравственного направления, то ставились задачи: </w:t>
      </w:r>
    </w:p>
    <w:p w14:paraId="792849E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от воспитания любви к родной школе, к отчему краю – к формированию гражданского самопознания, ответственность за судьбу Родины;</w:t>
      </w:r>
    </w:p>
    <w:p w14:paraId="19A95C53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формирование гуманистических отношений к окружающему миру, приобщение к общечеловеческим ценностям;</w:t>
      </w:r>
    </w:p>
    <w:p w14:paraId="1147916E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формирование самосознания, становление активной жизненной позиции.</w:t>
      </w:r>
    </w:p>
    <w:p w14:paraId="01A2E20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>Основные виды деятельности:</w:t>
      </w:r>
    </w:p>
    <w:p w14:paraId="60C71CA9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 xml:space="preserve">- </w:t>
      </w:r>
      <w:r w:rsidRPr="007E378C">
        <w:rPr>
          <w:rFonts w:ascii="Times New Roman" w:eastAsia="Times New Roman" w:hAnsi="Times New Roman" w:cs="Times New Roman"/>
          <w:i/>
          <w:iCs/>
          <w:u w:val="single"/>
        </w:rPr>
        <w:t>Тематические классные часы</w:t>
      </w:r>
      <w:r w:rsidRPr="007E378C">
        <w:rPr>
          <w:rFonts w:ascii="Times New Roman" w:eastAsia="Times New Roman" w:hAnsi="Times New Roman" w:cs="Times New Roman"/>
          <w:i/>
          <w:u w:val="single"/>
        </w:rPr>
        <w:t>:</w:t>
      </w:r>
    </w:p>
    <w:p w14:paraId="51A3569D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«Символы России»; «Я и мои права»; «Уроки мужества»; и т.д</w:t>
      </w:r>
    </w:p>
    <w:p w14:paraId="023E9477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Участие в акции «Живи родник»</w:t>
      </w:r>
    </w:p>
    <w:p w14:paraId="35D23B06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Акция «Забота о птицах»</w:t>
      </w:r>
    </w:p>
    <w:p w14:paraId="5D2F2BF3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Акция «Я гражданин России»</w:t>
      </w:r>
    </w:p>
    <w:p w14:paraId="75B5E0CA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«Зарница»</w:t>
      </w:r>
    </w:p>
    <w:p w14:paraId="5D7DAB94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«Долг. Честь. Родина»</w:t>
      </w:r>
    </w:p>
    <w:p w14:paraId="392C32E5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Акция «Молодёжь против наркотиков»</w:t>
      </w:r>
    </w:p>
    <w:p w14:paraId="6FA944C5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Шефская помощь ветеранам войны и труда</w:t>
      </w:r>
    </w:p>
    <w:p w14:paraId="4BC021A4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Благоустройство памятника «Погибшим воинам»</w:t>
      </w:r>
    </w:p>
    <w:p w14:paraId="24D775F5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 xml:space="preserve">- </w:t>
      </w:r>
      <w:r w:rsidRPr="007E378C">
        <w:rPr>
          <w:rFonts w:ascii="Times New Roman" w:eastAsia="Times New Roman" w:hAnsi="Times New Roman" w:cs="Times New Roman"/>
          <w:i/>
          <w:u w:val="single"/>
        </w:rPr>
        <w:t>Конкурсы:</w:t>
      </w:r>
    </w:p>
    <w:p w14:paraId="78D508A0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 xml:space="preserve">- </w:t>
      </w:r>
      <w:r w:rsidRPr="007E378C">
        <w:rPr>
          <w:rFonts w:ascii="Times New Roman" w:eastAsia="Times New Roman" w:hAnsi="Times New Roman" w:cs="Times New Roman"/>
          <w:i/>
          <w:u w:val="single"/>
        </w:rPr>
        <w:t>Торжественные линейки:</w:t>
      </w:r>
    </w:p>
    <w:p w14:paraId="1FB8CD0D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День знаний;</w:t>
      </w:r>
    </w:p>
    <w:p w14:paraId="0F9F26F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День Победы;</w:t>
      </w:r>
    </w:p>
    <w:p w14:paraId="67A7ABB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День памяти.</w:t>
      </w:r>
    </w:p>
    <w:p w14:paraId="2674B78C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 </w:t>
      </w:r>
    </w:p>
    <w:p w14:paraId="66B244A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>Показатели деятельности:</w:t>
      </w:r>
    </w:p>
    <w:p w14:paraId="6001CAB5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Критерием оценки деятельности педагогического коллектива в этом направлении является устойчивый положительный характер школьников, проявляющийся в полезной жизнедеятельности.</w:t>
      </w:r>
    </w:p>
    <w:p w14:paraId="3FCA797D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Успешно осуществляется программа «Отечество». В поисковую работу включились все классные коллективы. Приоритетными направлениями краеведения в школе является историческое, экологическое, литературное, географическое. Неотъемлемой частью патриотической работы является проведение «Вахты Памяти», праздничных встреч с ветеранами Вов, операция</w:t>
      </w:r>
      <w:r w:rsidR="00006B04">
        <w:rPr>
          <w:rFonts w:ascii="Times New Roman" w:eastAsia="Times New Roman" w:hAnsi="Times New Roman" w:cs="Times New Roman"/>
          <w:i/>
        </w:rPr>
        <w:t xml:space="preserve"> «Рассвет», «Обелиск»</w:t>
      </w:r>
      <w:r w:rsidRPr="007E378C">
        <w:rPr>
          <w:rFonts w:ascii="Times New Roman" w:eastAsia="Times New Roman" w:hAnsi="Times New Roman" w:cs="Times New Roman"/>
          <w:i/>
        </w:rPr>
        <w:t xml:space="preserve"> Отрадно отметить, что эта работа становится все более эффективной, неформальной.</w:t>
      </w:r>
    </w:p>
    <w:p w14:paraId="55A3944A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В селе сохранилось тимуровское движение, проводится эстафета памяти, облагораживание памятных мест, развивается школьный музей.</w:t>
      </w:r>
    </w:p>
    <w:p w14:paraId="7F7CB997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В этом году больше внимания стали уделять экологии села, что очень отрадно. Актив</w:t>
      </w:r>
      <w:r w:rsidR="0050277C">
        <w:rPr>
          <w:rFonts w:ascii="Times New Roman" w:eastAsia="Times New Roman" w:hAnsi="Times New Roman" w:cs="Times New Roman"/>
          <w:i/>
        </w:rPr>
        <w:t>но проводится акция</w:t>
      </w:r>
      <w:r w:rsidRPr="007E378C">
        <w:rPr>
          <w:rFonts w:ascii="Times New Roman" w:eastAsia="Times New Roman" w:hAnsi="Times New Roman" w:cs="Times New Roman"/>
          <w:i/>
        </w:rPr>
        <w:t xml:space="preserve"> «Чис</w:t>
      </w:r>
      <w:r w:rsidR="0050277C">
        <w:rPr>
          <w:rFonts w:ascii="Times New Roman" w:eastAsia="Times New Roman" w:hAnsi="Times New Roman" w:cs="Times New Roman"/>
          <w:i/>
        </w:rPr>
        <w:t xml:space="preserve">тый берег». </w:t>
      </w:r>
      <w:r w:rsidRPr="007E378C">
        <w:rPr>
          <w:rFonts w:ascii="Times New Roman" w:eastAsia="Times New Roman" w:hAnsi="Times New Roman" w:cs="Times New Roman"/>
          <w:i/>
        </w:rPr>
        <w:t xml:space="preserve"> Большую помощь в наведении порядк</w:t>
      </w:r>
      <w:r w:rsidR="0050277C">
        <w:rPr>
          <w:rFonts w:ascii="Times New Roman" w:eastAsia="Times New Roman" w:hAnsi="Times New Roman" w:cs="Times New Roman"/>
          <w:i/>
        </w:rPr>
        <w:t>а  пожилым оказывают ребята 5-9</w:t>
      </w:r>
      <w:r w:rsidRPr="007E378C">
        <w:rPr>
          <w:rFonts w:ascii="Times New Roman" w:eastAsia="Times New Roman" w:hAnsi="Times New Roman" w:cs="Times New Roman"/>
          <w:i/>
        </w:rPr>
        <w:t xml:space="preserve"> классов. Воспитание экологической культуры - одно из главных направлений как классных руководителей, так и руководителей кружков. Каждый месяц учащиеся школы принимают участие в мероприятиях, конкурсах поделок, рисунков о природных богатствах нашего края. </w:t>
      </w:r>
    </w:p>
    <w:p w14:paraId="6EE8C678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Больше внимания в этом году обращается на правовое воспитание детей и подростков. В своей работе классные руководители планируют беседы по правам и обязанностям детей, по Конвенции о правах ребенка.</w:t>
      </w:r>
    </w:p>
    <w:p w14:paraId="7312EA18" w14:textId="77777777" w:rsidR="00230A55" w:rsidRPr="007E378C" w:rsidRDefault="00230A55" w:rsidP="00230A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В школе на высоком уровне ведётся спортивно – оздоровительная работа.</w:t>
      </w:r>
    </w:p>
    <w:p w14:paraId="37AB8857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>Задачи:</w:t>
      </w:r>
    </w:p>
    <w:p w14:paraId="4A9A418E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Формирование стремления к здоровому образу жизни, к физическому развитию.</w:t>
      </w:r>
    </w:p>
    <w:p w14:paraId="1AD1B729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Осознание здоровья как одной из главных жизненных ценностей.</w:t>
      </w:r>
    </w:p>
    <w:p w14:paraId="7A6C59D0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>Виды деятельности:</w:t>
      </w:r>
    </w:p>
    <w:p w14:paraId="29BE6A10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 Соревнования по  лёгкой  атлетике и лыжным гонкам</w:t>
      </w:r>
    </w:p>
    <w:p w14:paraId="08F7B810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-Школьные соревнования:</w:t>
      </w:r>
    </w:p>
    <w:p w14:paraId="225D05E5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-Лёгкая атлетика (кросс)</w:t>
      </w:r>
    </w:p>
    <w:p w14:paraId="65B7F1FD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lastRenderedPageBreak/>
        <w:t>-Фестиваль баскетбола;</w:t>
      </w:r>
    </w:p>
    <w:p w14:paraId="5CCB61E8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футбол</w:t>
      </w:r>
    </w:p>
    <w:p w14:paraId="0177E9C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-Праздник «В здоровом теле – здоровый дух».</w:t>
      </w:r>
    </w:p>
    <w:p w14:paraId="70516C95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-Цикл классных часов «Поговорим о здоровье».</w:t>
      </w:r>
    </w:p>
    <w:p w14:paraId="7EBF8DC8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>Вывод</w:t>
      </w:r>
      <w:r w:rsidRPr="007E378C">
        <w:rPr>
          <w:rFonts w:ascii="Times New Roman" w:eastAsia="Times New Roman" w:hAnsi="Times New Roman" w:cs="Times New Roman"/>
          <w:i/>
        </w:rPr>
        <w:t>:</w:t>
      </w:r>
    </w:p>
    <w:p w14:paraId="15AF2E91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В школе созданы условия для сохранения физического, психического и нравственного здоровья учащих</w:t>
      </w:r>
      <w:r w:rsidR="0050277C">
        <w:rPr>
          <w:rFonts w:ascii="Times New Roman" w:eastAsia="Times New Roman" w:hAnsi="Times New Roman" w:cs="Times New Roman"/>
          <w:i/>
        </w:rPr>
        <w:t>ся.</w:t>
      </w:r>
    </w:p>
    <w:p w14:paraId="7C9A1C5B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 </w:t>
      </w:r>
    </w:p>
    <w:p w14:paraId="3F3ECB4A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b/>
          <w:bCs/>
          <w:i/>
        </w:rPr>
        <w:t>В следующем учебном году:</w:t>
      </w:r>
    </w:p>
    <w:p w14:paraId="6709B604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Необходимо усилить работу по воспитанию негативного отношения к вредным привычкам.</w:t>
      </w:r>
    </w:p>
    <w:p w14:paraId="7A989303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4A4CD8F1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 </w:t>
      </w:r>
    </w:p>
    <w:p w14:paraId="012B8353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b/>
          <w:i/>
        </w:rPr>
        <w:t>Работа самоуправления</w:t>
      </w:r>
      <w:r>
        <w:rPr>
          <w:rFonts w:ascii="Times New Roman" w:eastAsia="Times New Roman" w:hAnsi="Times New Roman" w:cs="Times New Roman"/>
          <w:i/>
        </w:rPr>
        <w:t>.</w:t>
      </w:r>
    </w:p>
    <w:p w14:paraId="7D59BE99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 Уже не первый год в школе работают органы ученического самоуправления.</w:t>
      </w:r>
    </w:p>
    <w:p w14:paraId="76F1DD4E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 xml:space="preserve">Задачи: </w:t>
      </w:r>
    </w:p>
    <w:p w14:paraId="37C3EA1B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Развитие ученического самоуправления, как важного фактора формирования инициативной творческой личности, готовой к активным социальным действиям, к стремящейся к постоянному совершенствованию.</w:t>
      </w:r>
    </w:p>
    <w:p w14:paraId="71F8CF85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</w:rPr>
        <w:t xml:space="preserve">Функции: </w:t>
      </w:r>
    </w:p>
    <w:p w14:paraId="713E069E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организационная</w:t>
      </w:r>
    </w:p>
    <w:p w14:paraId="7390CB6A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представительская</w:t>
      </w:r>
    </w:p>
    <w:p w14:paraId="14D890A1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информационно-пропагандистская</w:t>
      </w:r>
    </w:p>
    <w:p w14:paraId="53313259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методическая</w:t>
      </w:r>
    </w:p>
    <w:p w14:paraId="21657393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</w:rPr>
        <w:t>Основные направления работы:</w:t>
      </w:r>
    </w:p>
    <w:p w14:paraId="4C0F8FD0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 - Участие в районных, областных конкурсах ученического самоуправления</w:t>
      </w:r>
    </w:p>
    <w:p w14:paraId="0C0D0E5C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обучение активов классов</w:t>
      </w:r>
    </w:p>
    <w:p w14:paraId="6BEC9332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праздники, концерты, часы общения.</w:t>
      </w:r>
    </w:p>
    <w:p w14:paraId="6DD7D2B5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спортивно развлекательные мероприятия</w:t>
      </w:r>
    </w:p>
    <w:p w14:paraId="0BBB592D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-мониторинг</w:t>
      </w:r>
    </w:p>
    <w:p w14:paraId="2D58CAB9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взаимодействие с районным советом старшеклассников,</w:t>
      </w:r>
    </w:p>
    <w:p w14:paraId="4265D799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администрацией школы, сельской администрацией, советом ветеранов.</w:t>
      </w:r>
    </w:p>
    <w:p w14:paraId="580CF1DB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 По итогам анкетирования 86% школьников удовлетворены результатами деятельности совета старшеклассников. 67% учащихся испытывают ощущение собственной необходимости и полезности от процесса своей деятельности.</w:t>
      </w:r>
    </w:p>
    <w:p w14:paraId="03A74045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 </w:t>
      </w:r>
      <w:r w:rsidRPr="007E378C">
        <w:rPr>
          <w:rFonts w:ascii="Times New Roman" w:eastAsia="Times New Roman" w:hAnsi="Times New Roman" w:cs="Times New Roman"/>
          <w:i/>
          <w:u w:val="single"/>
        </w:rPr>
        <w:t>Вывод:</w:t>
      </w:r>
    </w:p>
    <w:p w14:paraId="42594526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Самоуправление предоставляет учащимся согласно Закону РФ «Об образовании» право на участие наравне с родителями и педагогами в принятии решений и осуществлении деятельности, определяющей динамику позитивного развития школы, улучшение состояния учебно- воспитательного процесса.</w:t>
      </w:r>
    </w:p>
    <w:p w14:paraId="75BE917A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>Рекомендации:</w:t>
      </w:r>
    </w:p>
    <w:p w14:paraId="2ADFEAE2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Создавать в воспитательной практике ситуации успеха, благоприятные для свободного проявления личности учащегося и преодоления его пассивности.</w:t>
      </w:r>
    </w:p>
    <w:p w14:paraId="6B42B9CA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Совершенствовать отношения в системе «Ученическое самоуправление – педагогический коллектив».</w:t>
      </w:r>
    </w:p>
    <w:p w14:paraId="79DE647A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7E378C">
        <w:rPr>
          <w:rFonts w:ascii="Times New Roman" w:eastAsia="Times New Roman" w:hAnsi="Times New Roman" w:cs="Times New Roman"/>
          <w:i/>
        </w:rPr>
        <w:t> </w:t>
      </w:r>
      <w:r w:rsidRPr="007E378C">
        <w:rPr>
          <w:rFonts w:ascii="Times New Roman" w:eastAsia="Times New Roman" w:hAnsi="Times New Roman" w:cs="Times New Roman"/>
          <w:b/>
          <w:i/>
          <w:u w:val="single"/>
        </w:rPr>
        <w:t>Работа с родителями:</w:t>
      </w:r>
    </w:p>
    <w:p w14:paraId="63C1A450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>Задачи:</w:t>
      </w:r>
    </w:p>
    <w:tbl>
      <w:tblPr>
        <w:tblW w:w="922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3098"/>
        <w:gridCol w:w="3685"/>
      </w:tblGrid>
      <w:tr w:rsidR="00230A55" w:rsidRPr="007E378C" w14:paraId="0FC2D0AE" w14:textId="77777777" w:rsidTr="00581C37">
        <w:trPr>
          <w:trHeight w:val="311"/>
          <w:tblCellSpacing w:w="0" w:type="dxa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984FB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</w:rPr>
              <w:t>Повышение психолого- педагогических знаний родителей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F4496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Вовлечение родителей и общественности в воспитательный процесс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6F933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b/>
                <w:bCs/>
                <w:i/>
              </w:rPr>
              <w:t>Вовлечение родителей и общественности в управление школы</w:t>
            </w:r>
          </w:p>
        </w:tc>
      </w:tr>
      <w:tr w:rsidR="00230A55" w:rsidRPr="007E378C" w14:paraId="5C424C98" w14:textId="77777777" w:rsidTr="00581C37">
        <w:trPr>
          <w:trHeight w:val="323"/>
          <w:tblCellSpacing w:w="0" w:type="dxa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C4AB3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Родительские лектории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A844E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Совместные творческие дела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25E8D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Совет школы</w:t>
            </w:r>
          </w:p>
        </w:tc>
      </w:tr>
      <w:tr w:rsidR="00230A55" w:rsidRPr="007E378C" w14:paraId="42AD45E3" w14:textId="77777777" w:rsidTr="00581C37">
        <w:trPr>
          <w:trHeight w:val="323"/>
          <w:tblCellSpacing w:w="0" w:type="dxa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14958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Открытые уроки и внеклассные дела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7A4E9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Помощь в укреплении материально – технической базы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E66DF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Общешкольный родительский комитет</w:t>
            </w:r>
          </w:p>
        </w:tc>
      </w:tr>
      <w:tr w:rsidR="00230A55" w:rsidRPr="007E378C" w14:paraId="09B91DD7" w14:textId="77777777" w:rsidTr="00581C37">
        <w:trPr>
          <w:trHeight w:val="323"/>
          <w:tblCellSpacing w:w="0" w:type="dxa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EFD3E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Индивидуальные консультации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5FCF4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Совместные с детьми родительские собрания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5F6C7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Классные родительские собрания</w:t>
            </w:r>
          </w:p>
        </w:tc>
      </w:tr>
      <w:tr w:rsidR="00230A55" w:rsidRPr="007E378C" w14:paraId="57F68480" w14:textId="77777777" w:rsidTr="00581C37">
        <w:trPr>
          <w:trHeight w:val="323"/>
          <w:tblCellSpacing w:w="0" w:type="dxa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A8A03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Консультации психолога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D64D1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Родительские инициативы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16397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-</w:t>
            </w:r>
          </w:p>
        </w:tc>
      </w:tr>
      <w:tr w:rsidR="00230A55" w:rsidRPr="007E378C" w14:paraId="5DD1890A" w14:textId="77777777" w:rsidTr="00581C37">
        <w:trPr>
          <w:trHeight w:val="311"/>
          <w:tblCellSpacing w:w="0" w:type="dxa"/>
        </w:trPr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60B07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Семинары, практикумы</w:t>
            </w:r>
          </w:p>
        </w:tc>
        <w:tc>
          <w:tcPr>
            <w:tcW w:w="3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1CDEE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-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5FAC1" w14:textId="77777777" w:rsidR="00230A55" w:rsidRPr="007E378C" w:rsidRDefault="00230A55" w:rsidP="00230A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7E378C">
              <w:rPr>
                <w:rFonts w:ascii="Times New Roman" w:eastAsia="Times New Roman" w:hAnsi="Times New Roman" w:cs="Times New Roman"/>
                <w:i/>
              </w:rPr>
              <w:t>-</w:t>
            </w:r>
          </w:p>
        </w:tc>
      </w:tr>
    </w:tbl>
    <w:p w14:paraId="4A83370C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Приобщение семьи к процессу воспитания детей и подростков, способствующее укреплению связи семьи и школы в интересах развития ребёнка.</w:t>
      </w:r>
    </w:p>
    <w:p w14:paraId="26E3AF36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lastRenderedPageBreak/>
        <w:t>- Развитие системы получения родителями профессиональной помощи в деле воспитания детей.</w:t>
      </w:r>
    </w:p>
    <w:p w14:paraId="07C57B05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Школа заинтересована в тесном сотрудничестве с семьёй. Так как процесс развития личности ребёнка наиболее эффективно</w:t>
      </w:r>
    </w:p>
    <w:p w14:paraId="3E0D1E79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осуществляется в сотворчестве родителей, педагогов, самих детей.</w:t>
      </w:r>
    </w:p>
    <w:p w14:paraId="1856CF84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>Вывод:</w:t>
      </w:r>
    </w:p>
    <w:p w14:paraId="5563C056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Многие родители вместе с детьми и классными руководителями живут одной жизнью, объединены едиными воспитательными целями. Это даёт свои положительные результаты. Например, вовлечение родителей в совместную деятельность с детьми на уровне класса даёт хорошую возможность для роста учащихся в личном плане – ребята с удовольствием включаются в классные, а затем и в общественные мероприятия, начинают проявлять себя в самоуправлении школы.</w:t>
      </w:r>
    </w:p>
    <w:p w14:paraId="6ED684B9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  <w:u w:val="single"/>
        </w:rPr>
        <w:t xml:space="preserve">Рекомендации: </w:t>
      </w:r>
    </w:p>
    <w:p w14:paraId="36AE931C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Вовлечение родителей в деятельность органов общешкольного ученического самоуправления.</w:t>
      </w:r>
    </w:p>
    <w:p w14:paraId="624E7435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7E378C">
        <w:rPr>
          <w:rFonts w:ascii="Times New Roman" w:eastAsia="Times New Roman" w:hAnsi="Times New Roman" w:cs="Times New Roman"/>
          <w:b/>
          <w:i/>
          <w:u w:val="single"/>
        </w:rPr>
        <w:t>Методическое объединение классных руководителей</w:t>
      </w:r>
    </w:p>
    <w:p w14:paraId="76CD09B0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Методическое объединен</w:t>
      </w:r>
      <w:r w:rsidR="00581C37">
        <w:rPr>
          <w:rFonts w:ascii="Times New Roman" w:eastAsia="Times New Roman" w:hAnsi="Times New Roman" w:cs="Times New Roman"/>
          <w:i/>
        </w:rPr>
        <w:t>ие классных руководителей в 2017–2018</w:t>
      </w:r>
    </w:p>
    <w:p w14:paraId="32F9AF7B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учебном году распространяло новую практику работы в пространстве воспитательной системы « Развитие творческой личности через гражданско– патриотическое воспитание, нравственное, эстетическое воспитание».</w:t>
      </w:r>
    </w:p>
    <w:p w14:paraId="2FCDD5FB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Для этого были обобщены:</w:t>
      </w:r>
    </w:p>
    <w:p w14:paraId="0696BEED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методическое объединение классных руководителей;</w:t>
      </w:r>
    </w:p>
    <w:p w14:paraId="60273B2D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внутришкольный контроль;</w:t>
      </w:r>
    </w:p>
    <w:p w14:paraId="5C160636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аналитико - диагностическая деятельность.</w:t>
      </w:r>
    </w:p>
    <w:p w14:paraId="53F92FCA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b/>
          <w:bCs/>
          <w:i/>
          <w:u w:val="single"/>
        </w:rPr>
        <w:t>Задачи на следующий год:</w:t>
      </w:r>
    </w:p>
    <w:p w14:paraId="19AB40FC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Воспитать личность на основе педагогической поддержки с учётом индивидуального развития каждого ученика.</w:t>
      </w:r>
    </w:p>
    <w:p w14:paraId="59E8CCE7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Развивать творческие способности учащихся в учебно-воспитательной деятельности по различным направлениям.</w:t>
      </w:r>
    </w:p>
    <w:p w14:paraId="53098D16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- Разработать методы помощи родителям в организации конструктивного взаимодействия с ребёнком.</w:t>
      </w:r>
    </w:p>
    <w:p w14:paraId="307676A9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 </w:t>
      </w:r>
      <w:r w:rsidRPr="007E378C">
        <w:rPr>
          <w:rFonts w:ascii="Times New Roman" w:eastAsia="Times New Roman" w:hAnsi="Times New Roman" w:cs="Times New Roman"/>
          <w:b/>
          <w:bCs/>
          <w:i/>
        </w:rPr>
        <w:t>Взаимодействие семьи и школы</w:t>
      </w:r>
      <w:r w:rsidRPr="007E378C">
        <w:rPr>
          <w:rFonts w:ascii="Times New Roman" w:eastAsia="Times New Roman" w:hAnsi="Times New Roman" w:cs="Times New Roman"/>
          <w:i/>
        </w:rPr>
        <w:t>:</w:t>
      </w:r>
    </w:p>
    <w:p w14:paraId="4BB2F9ED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Эффективность воспитательной работы во многом зависит от взаимодействия школы и семьи. В прошедшем учебном  году совершенствовались традиционные формы работы с родителями и складывались новые.  Совет школы решал важнейшие вопросы: укрепление материальной базы школы,  вопросы безопасности учащихся. В классах работают родительские комитеты. Родители помогают организовывать поездки и экскурсии учащихся в теат</w:t>
      </w:r>
      <w:r w:rsidR="00EF37E7">
        <w:rPr>
          <w:rFonts w:ascii="Times New Roman" w:eastAsia="Times New Roman" w:hAnsi="Times New Roman" w:cs="Times New Roman"/>
          <w:i/>
        </w:rPr>
        <w:t>ры, на выставки</w:t>
      </w:r>
      <w:r w:rsidRPr="007E378C">
        <w:rPr>
          <w:rFonts w:ascii="Times New Roman" w:eastAsia="Times New Roman" w:hAnsi="Times New Roman" w:cs="Times New Roman"/>
          <w:i/>
        </w:rPr>
        <w:t>. Оказывают содействие с транспортом.</w:t>
      </w:r>
    </w:p>
    <w:p w14:paraId="2C2ACC58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 xml:space="preserve">За прошедший учебный год было проведено 4 общешкольных собрания. </w:t>
      </w:r>
    </w:p>
    <w:p w14:paraId="00EE1E3F" w14:textId="77777777" w:rsidR="00230A55" w:rsidRPr="007E378C" w:rsidRDefault="00230A55" w:rsidP="00230A55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7E378C">
        <w:rPr>
          <w:rFonts w:ascii="Times New Roman" w:eastAsia="Times New Roman" w:hAnsi="Times New Roman" w:cs="Times New Roman"/>
          <w:i/>
        </w:rPr>
        <w:t>Родительские собрания в классах проводятся классными руководителями регулярно один раз в четверть. Темы разнообразны: «Психологические особенности учащихся»,  «Проблемы воспитания в семье»,  «Как научить ребенка учиться», «Профилактика вредных привычек»,  «Адаптация учащихся», «Формирование осознанного выбора», «Питание ребенка», «Профилактика вредных привычек», «Профилактика правонарушений».</w:t>
      </w:r>
    </w:p>
    <w:p w14:paraId="4A0AF4EF" w14:textId="77777777" w:rsidR="00230A55" w:rsidRDefault="00230A55" w:rsidP="00230A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634873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IV. Содержание и качество подготовки</w:t>
      </w:r>
    </w:p>
    <w:p w14:paraId="78DF17A0" w14:textId="761B9893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Ста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тистика показателей за 20</w:t>
      </w:r>
      <w:r w:rsidR="0017193F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19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–20</w:t>
      </w:r>
      <w:r w:rsidR="00CA0AA0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2</w:t>
      </w:r>
      <w:r w:rsidR="0017193F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1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годы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3854"/>
        <w:gridCol w:w="1134"/>
        <w:gridCol w:w="1134"/>
        <w:gridCol w:w="1006"/>
      </w:tblGrid>
      <w:tr w:rsidR="00C21FB1" w:rsidRPr="0067466A" w14:paraId="10C0F2B8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9A49A4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07DD70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Параметры статистики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C6E8C1" w14:textId="5E6BA5A8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201</w:t>
            </w:r>
            <w:r w:rsidR="0017193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8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–201</w:t>
            </w:r>
            <w:r w:rsidR="0017193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9</w:t>
            </w:r>
          </w:p>
          <w:p w14:paraId="40DC1080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учебный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71D6EA" w14:textId="418A40EE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201</w:t>
            </w:r>
            <w:r w:rsidR="0017193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9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–20</w:t>
            </w:r>
            <w:r w:rsidR="0017193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20</w:t>
            </w:r>
          </w:p>
          <w:p w14:paraId="0B4EB5BD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учебный год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EC842" w14:textId="71FB513D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20</w:t>
            </w:r>
            <w:r w:rsidR="0017193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20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–20</w:t>
            </w:r>
            <w:r w:rsidR="00CA0AA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</w:t>
            </w:r>
            <w:r w:rsidR="0017193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</w:t>
            </w:r>
          </w:p>
          <w:p w14:paraId="17757973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учебный год</w:t>
            </w:r>
          </w:p>
        </w:tc>
      </w:tr>
      <w:tr w:rsidR="00C21FB1" w:rsidRPr="0067466A" w14:paraId="4F936849" w14:textId="77777777" w:rsidTr="00230A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2C2A53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6095CF" w14:textId="77777777" w:rsidR="00C21FB1" w:rsidRPr="0067466A" w:rsidRDefault="00C21FB1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Количество детей, обучавшихся на </w:t>
            </w:r>
          </w:p>
          <w:p w14:paraId="065FF002" w14:textId="7A330155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 xml:space="preserve">конец учебного года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(для 201</w:t>
            </w:r>
            <w:r w:rsidR="00CA0AA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9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–20</w:t>
            </w:r>
            <w:r w:rsidR="00CA0AA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20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 xml:space="preserve"> – </w:t>
            </w:r>
          </w:p>
          <w:p w14:paraId="29872CFB" w14:textId="115CB3F9" w:rsidR="00C21FB1" w:rsidRPr="0067466A" w:rsidRDefault="00C21FB1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на конец 20</w:t>
            </w:r>
            <w:r w:rsidR="00CA0AA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20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 xml:space="preserve"> года), в том числе: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D57220" w14:textId="319AE59C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="001719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880068" w14:textId="7C13A61E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="001719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8453E5" w14:textId="50A00BD9" w:rsidR="00C21FB1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3</w:t>
            </w:r>
            <w:r w:rsidR="0017193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C21FB1" w:rsidRPr="0067466A" w14:paraId="6D1778E6" w14:textId="77777777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14882B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B8B6AE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 начальная школа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4521FA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355BD3" w14:textId="63E9E3CC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1719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065A1" w14:textId="6B8B8DFC" w:rsidR="00C21FB1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</w:t>
            </w:r>
            <w:r w:rsidR="0017193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3</w:t>
            </w:r>
          </w:p>
        </w:tc>
      </w:tr>
      <w:tr w:rsidR="00C21FB1" w:rsidRPr="0067466A" w14:paraId="72D32190" w14:textId="77777777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5FE3A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76C107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 основная школа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D7E7BB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E1E800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DED3E" w14:textId="77777777" w:rsidR="00C21FB1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17</w:t>
            </w:r>
          </w:p>
        </w:tc>
      </w:tr>
      <w:tr w:rsidR="00C21FB1" w:rsidRPr="0067466A" w14:paraId="6F1DBC17" w14:textId="77777777" w:rsidTr="00230A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BB9171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C766E8" w14:textId="77777777" w:rsidR="00C21FB1" w:rsidRPr="0067466A" w:rsidRDefault="00C21FB1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Количество учеников, оставленных </w:t>
            </w:r>
          </w:p>
          <w:p w14:paraId="02C3975F" w14:textId="77777777" w:rsidR="00C21FB1" w:rsidRPr="0067466A" w:rsidRDefault="00C21FB1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на повторное обучение: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92B6C2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7A0081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721F0C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</w:p>
        </w:tc>
      </w:tr>
      <w:tr w:rsidR="00C21FB1" w:rsidRPr="0067466A" w14:paraId="296E7EE5" w14:textId="77777777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5A90E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F361D1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 начальная школа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FC5FB3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F02885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F75FE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-</w:t>
            </w:r>
          </w:p>
        </w:tc>
      </w:tr>
      <w:tr w:rsidR="00C21FB1" w:rsidRPr="0067466A" w14:paraId="1E1D16BA" w14:textId="77777777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6E711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DB42C8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 основная школа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9DB0B2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9085C9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-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96A3B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-</w:t>
            </w:r>
          </w:p>
        </w:tc>
      </w:tr>
      <w:tr w:rsidR="00C21FB1" w:rsidRPr="0067466A" w14:paraId="13D1EF3D" w14:textId="77777777" w:rsidTr="00230A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FDA760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0AE47F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Не получили аттестата: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EC8EB6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2BCD43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6E4175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</w:p>
        </w:tc>
      </w:tr>
      <w:tr w:rsidR="00C21FB1" w:rsidRPr="0067466A" w14:paraId="2BAFB70A" w14:textId="77777777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3A071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BF127A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 об основном общем образовании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349CE0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730CF4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-</w:t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49C5E" w14:textId="19BF4CF8" w:rsidR="00C21FB1" w:rsidRPr="0067466A" w:rsidRDefault="0017193F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-</w:t>
            </w:r>
          </w:p>
        </w:tc>
      </w:tr>
      <w:tr w:rsidR="00C21FB1" w:rsidRPr="0067466A" w14:paraId="7D15F0E6" w14:textId="77777777" w:rsidTr="0017193F">
        <w:trPr>
          <w:trHeight w:val="8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0DBBE6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EE220D" w14:textId="77777777" w:rsidR="00C21FB1" w:rsidRPr="0067466A" w:rsidRDefault="00C21FB1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Окончили школу с аттестатом </w:t>
            </w:r>
          </w:p>
          <w:p w14:paraId="769D08BD" w14:textId="77777777" w:rsidR="00C21FB1" w:rsidRPr="0067466A" w:rsidRDefault="00C21FB1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особого образца: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652776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A78374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 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6ACBB6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</w:p>
        </w:tc>
      </w:tr>
      <w:tr w:rsidR="00C21FB1" w:rsidRPr="0067466A" w14:paraId="600F9866" w14:textId="77777777" w:rsidTr="00230A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79FBD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47FCFC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– в основной школе 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C13BE5" w14:textId="137B10D9" w:rsidR="00C21FB1" w:rsidRPr="0067466A" w:rsidRDefault="0017193F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238CD8" w14:textId="71C2D23F" w:rsidR="00C21FB1" w:rsidRPr="0067466A" w:rsidRDefault="0017193F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F0D57" w14:textId="5A08AC1A" w:rsidR="00C21FB1" w:rsidRPr="0067466A" w:rsidRDefault="0017193F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-</w:t>
            </w:r>
          </w:p>
        </w:tc>
      </w:tr>
      <w:tr w:rsidR="00C21FB1" w:rsidRPr="0067466A" w14:paraId="41DC4649" w14:textId="77777777" w:rsidTr="00230A55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565A12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CA3648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916EE2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5777FD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</w:tcPr>
          <w:p w14:paraId="44A32557" w14:textId="77777777" w:rsidR="00C21FB1" w:rsidRPr="0067466A" w:rsidRDefault="00C21FB1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3A812387" w14:textId="77777777" w:rsidR="00230A55" w:rsidRPr="000E1312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Приведенная статистика показывает, что положительная динамика успешного освоения основных образовательных программ сох</w:t>
      </w:r>
      <w:r w:rsidR="00527E0B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раняется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.</w:t>
      </w:r>
    </w:p>
    <w:p w14:paraId="073CD70D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Профильного и углубленного обучения в Школе нет.</w:t>
      </w:r>
    </w:p>
    <w:p w14:paraId="4412BB81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Краткий анализ динамики результатов успеваемости и качества знаний</w:t>
      </w:r>
    </w:p>
    <w:p w14:paraId="1DB01D08" w14:textId="284E8ADA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Результаты освоения учащимися программ начального общего образования по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показателю «успеваемость» в 201</w:t>
      </w:r>
      <w:r w:rsidR="00CA0AA0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9</w:t>
      </w:r>
      <w:r w:rsidR="00527E0B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- 20</w:t>
      </w:r>
      <w:r w:rsidR="00CA0AA0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20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учебном году</w:t>
      </w:r>
    </w:p>
    <w:p w14:paraId="0856753B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tbl>
      <w:tblPr>
        <w:tblW w:w="9573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"/>
        <w:gridCol w:w="752"/>
        <w:gridCol w:w="624"/>
        <w:gridCol w:w="545"/>
        <w:gridCol w:w="200"/>
        <w:gridCol w:w="956"/>
        <w:gridCol w:w="570"/>
        <w:gridCol w:w="1131"/>
        <w:gridCol w:w="708"/>
        <w:gridCol w:w="421"/>
        <w:gridCol w:w="347"/>
        <w:gridCol w:w="563"/>
        <w:gridCol w:w="347"/>
        <w:gridCol w:w="1054"/>
        <w:gridCol w:w="290"/>
        <w:gridCol w:w="239"/>
      </w:tblGrid>
      <w:tr w:rsidR="00230A55" w:rsidRPr="0067466A" w14:paraId="51825152" w14:textId="77777777" w:rsidTr="00C21FB1"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DC0A2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Классы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7F9E4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Всего </w:t>
            </w:r>
          </w:p>
          <w:p w14:paraId="6DE86867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обуч-ся</w:t>
            </w:r>
          </w:p>
        </w:tc>
        <w:tc>
          <w:tcPr>
            <w:tcW w:w="1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FA2A5D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Из них успевают</w:t>
            </w:r>
          </w:p>
        </w:tc>
        <w:tc>
          <w:tcPr>
            <w:tcW w:w="172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37D77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Окончили год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5224C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Окончили год</w:t>
            </w:r>
          </w:p>
        </w:tc>
        <w:tc>
          <w:tcPr>
            <w:tcW w:w="1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5AE999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Не успевают</w:t>
            </w:r>
          </w:p>
        </w:tc>
        <w:tc>
          <w:tcPr>
            <w:tcW w:w="158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C06899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Переведены </w:t>
            </w:r>
          </w:p>
          <w:p w14:paraId="2C79A38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условно</w:t>
            </w:r>
          </w:p>
        </w:tc>
      </w:tr>
      <w:tr w:rsidR="00230A55" w:rsidRPr="0067466A" w14:paraId="75A60624" w14:textId="77777777" w:rsidTr="00C21FB1">
        <w:tc>
          <w:tcPr>
            <w:tcW w:w="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69F3E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7C8F1" w14:textId="77777777"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4A0F7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FEE4A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53617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A90CD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Всего</w:t>
            </w:r>
          </w:p>
        </w:tc>
        <w:tc>
          <w:tcPr>
            <w:tcW w:w="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5D562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Из них н/а</w:t>
            </w:r>
          </w:p>
        </w:tc>
        <w:tc>
          <w:tcPr>
            <w:tcW w:w="158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F517C" w14:textId="77777777"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A55" w:rsidRPr="0067466A" w14:paraId="3FFFA80B" w14:textId="77777777" w:rsidTr="00C21FB1">
        <w:tc>
          <w:tcPr>
            <w:tcW w:w="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69C45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5F363" w14:textId="77777777" w:rsidR="00230A55" w:rsidRPr="0067466A" w:rsidRDefault="00230A55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B6DB3B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053E1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2C32DB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С </w:t>
            </w:r>
          </w:p>
          <w:p w14:paraId="08A7B302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отметкам</w:t>
            </w:r>
          </w:p>
          <w:p w14:paraId="248B1717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и «4» и «5»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018C26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6A498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С </w:t>
            </w:r>
          </w:p>
          <w:p w14:paraId="45936A9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отметками </w:t>
            </w:r>
          </w:p>
          <w:p w14:paraId="436D766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«5»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63384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741D1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8C045E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90794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890DDB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E55078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4CD12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%</w:t>
            </w:r>
          </w:p>
        </w:tc>
      </w:tr>
      <w:tr w:rsidR="00230A55" w:rsidRPr="0067466A" w14:paraId="24D8B43D" w14:textId="77777777" w:rsidTr="00C21FB1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DE8BA8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A087D1" w14:textId="0D1F9C64" w:rsidR="00230A55" w:rsidRPr="0067466A" w:rsidRDefault="0017193F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4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874A52" w14:textId="3F4EE375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4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3B0D1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73363B" w14:textId="7B2A45EC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F43259" w14:textId="4C59E363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3C7406" w14:textId="5E21D0D7" w:rsidR="00230A55" w:rsidRPr="0067466A" w:rsidRDefault="00066445" w:rsidP="003E45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3BCF0B" w14:textId="22C4858C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8289B4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E9746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23DEEC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2BEA77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CE8BE8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DA115C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230A55" w:rsidRPr="0067466A" w14:paraId="6EC4BB84" w14:textId="77777777" w:rsidTr="00C21FB1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875C62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3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EFD55E" w14:textId="57722B29" w:rsidR="00230A55" w:rsidRPr="0067466A" w:rsidRDefault="00014D68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3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D97912" w14:textId="43F53C25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3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06A68B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2FF7D6" w14:textId="0BF712DB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43C8AD" w14:textId="39E22188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76591B" w14:textId="3F401864" w:rsidR="00230A55" w:rsidRPr="0067466A" w:rsidRDefault="00066445" w:rsidP="003E45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454CDC" w14:textId="40D424C4" w:rsidR="00230A55" w:rsidRPr="0067466A" w:rsidRDefault="00066445" w:rsidP="003E45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A244B4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326A62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2805E6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77094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AC59B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F98DE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230A55" w:rsidRPr="0067466A" w14:paraId="72B828E3" w14:textId="77777777" w:rsidTr="00C21FB1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5A9B6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4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09BB22" w14:textId="18349F62" w:rsidR="00230A55" w:rsidRPr="0067466A" w:rsidRDefault="0017193F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4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5CB79C" w14:textId="596B5F84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4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FC8E3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E9F807" w14:textId="75F610F3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DD092B" w14:textId="5A32DA9E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B5B4A8" w14:textId="76F97092" w:rsidR="00230A55" w:rsidRPr="0067466A" w:rsidRDefault="00066445" w:rsidP="003E45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E0323A" w14:textId="40F69941" w:rsidR="00230A55" w:rsidRPr="0067466A" w:rsidRDefault="00066445" w:rsidP="00C21F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F3A074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5F7AA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F028F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60413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B34296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0E3947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230A55" w:rsidRPr="0067466A" w14:paraId="2ACB55BF" w14:textId="77777777" w:rsidTr="00C21FB1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059357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Итого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F22248" w14:textId="01DEFB40" w:rsidR="00230A55" w:rsidRPr="0067466A" w:rsidRDefault="0017193F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1A0E68" w14:textId="2AD2009B" w:rsidR="00230A55" w:rsidRPr="0067466A" w:rsidRDefault="00527E0B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</w:t>
            </w:r>
            <w:r w:rsidR="0006644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</w:t>
            </w:r>
          </w:p>
        </w:tc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A774FC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3FD325" w14:textId="77777777" w:rsidR="00230A55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9405FC" w14:textId="3288242C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54.3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B682B1" w14:textId="41CE3604" w:rsidR="00230A55" w:rsidRPr="0067466A" w:rsidRDefault="00066445" w:rsidP="003E45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C09ABD" w14:textId="14D96815" w:rsidR="00230A55" w:rsidRPr="0067466A" w:rsidRDefault="00066445" w:rsidP="003E45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FD27B8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E9764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6ADFED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1D5D0B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872F96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3956F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230A55" w:rsidRPr="0067466A" w14:paraId="4D8BEE4B" w14:textId="77777777" w:rsidTr="00C21FB1">
        <w:tc>
          <w:tcPr>
            <w:tcW w:w="82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A54372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195C0F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ED77A7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141117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E08DE1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AFA125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C5C8F4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BB218B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02905C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69027A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90A8C2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A6FB48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02ED12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4DA54E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CB6C0B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FC9925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C418286" w14:textId="32D12B6F" w:rsidR="00230A55" w:rsidRDefault="00230A55" w:rsidP="00C21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Если сравнить результаты освоения обучающимися программ начального общего образования по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показателю «успеваемость» в 20</w:t>
      </w:r>
      <w:r w:rsidR="0006644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20</w:t>
      </w:r>
      <w:r w:rsidR="003E45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-20</w:t>
      </w:r>
      <w:r w:rsidR="0006644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21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году с результатами освоения учащимися программ начального общего образования по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показателю «успеваемость» в 2017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году, то можно отметить, что процент учащихся, окончивших на «4» и «5», вырос на </w:t>
      </w:r>
      <w:r w:rsidR="00C47A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 процента (в 201</w:t>
      </w:r>
      <w:r w:rsidR="0006644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8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был), процент учащихся, окончивших на «5»,вырос на </w:t>
      </w:r>
      <w:r w:rsidR="00D91AAF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процента (в 201</w:t>
      </w:r>
      <w:r w:rsidR="0006644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8</w:t>
      </w:r>
      <w:r w:rsidR="00D91AAF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   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).</w:t>
      </w:r>
    </w:p>
    <w:p w14:paraId="483908E6" w14:textId="77777777" w:rsidR="00230A55" w:rsidRPr="004F53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4F173E90" w14:textId="27C3AB62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Результаты освоения учащимися программ основного общего образования по </w:t>
      </w:r>
      <w:r w:rsidR="00C47A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показателю «успеваемость» в 20</w:t>
      </w:r>
      <w:r w:rsidR="0006644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20</w:t>
      </w:r>
      <w:r w:rsidR="003E45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-20</w:t>
      </w:r>
      <w:r w:rsidR="00066445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21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году</w:t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29"/>
        <w:gridCol w:w="737"/>
        <w:gridCol w:w="601"/>
        <w:gridCol w:w="21"/>
        <w:gridCol w:w="479"/>
        <w:gridCol w:w="35"/>
        <w:gridCol w:w="1243"/>
        <w:gridCol w:w="58"/>
        <w:gridCol w:w="335"/>
        <w:gridCol w:w="232"/>
        <w:gridCol w:w="1099"/>
        <w:gridCol w:w="35"/>
        <w:gridCol w:w="518"/>
        <w:gridCol w:w="49"/>
        <w:gridCol w:w="522"/>
        <w:gridCol w:w="25"/>
        <w:gridCol w:w="325"/>
        <w:gridCol w:w="33"/>
        <w:gridCol w:w="538"/>
        <w:gridCol w:w="52"/>
        <w:gridCol w:w="298"/>
        <w:gridCol w:w="61"/>
        <w:gridCol w:w="838"/>
        <w:gridCol w:w="57"/>
        <w:gridCol w:w="408"/>
        <w:gridCol w:w="51"/>
        <w:gridCol w:w="345"/>
        <w:gridCol w:w="647"/>
      </w:tblGrid>
      <w:tr w:rsidR="00230A55" w:rsidRPr="0067466A" w14:paraId="34235A75" w14:textId="77777777" w:rsidTr="00C21FB1">
        <w:trPr>
          <w:gridAfter w:val="2"/>
          <w:wAfter w:w="992" w:type="dxa"/>
        </w:trPr>
        <w:tc>
          <w:tcPr>
            <w:tcW w:w="8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C8007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lastRenderedPageBreak/>
              <w:t>Классы</w:t>
            </w: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C5B8A2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Всего</w:t>
            </w:r>
          </w:p>
          <w:p w14:paraId="7448E09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обуч-ся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DBD99E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Из них</w:t>
            </w:r>
          </w:p>
          <w:p w14:paraId="4F384C0D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успевают</w:t>
            </w:r>
          </w:p>
        </w:tc>
        <w:tc>
          <w:tcPr>
            <w:tcW w:w="186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CA7DC4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Окончили</w:t>
            </w:r>
          </w:p>
          <w:p w14:paraId="1C47A963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год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3A04F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Окончили</w:t>
            </w:r>
          </w:p>
          <w:p w14:paraId="40DE6FCC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год</w:t>
            </w:r>
          </w:p>
        </w:tc>
        <w:tc>
          <w:tcPr>
            <w:tcW w:w="1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73B1B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Не успевают</w:t>
            </w:r>
          </w:p>
        </w:tc>
        <w:tc>
          <w:tcPr>
            <w:tcW w:w="135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7478D7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Переведены</w:t>
            </w:r>
          </w:p>
          <w:p w14:paraId="4C4CAA0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условно</w:t>
            </w:r>
          </w:p>
        </w:tc>
      </w:tr>
      <w:tr w:rsidR="00230A55" w:rsidRPr="0067466A" w14:paraId="7A490E19" w14:textId="77777777" w:rsidTr="00C21FB1">
        <w:trPr>
          <w:gridAfter w:val="2"/>
          <w:wAfter w:w="992" w:type="dxa"/>
        </w:trPr>
        <w:tc>
          <w:tcPr>
            <w:tcW w:w="8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20FC6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3ED88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C42A3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544F4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30109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BB792E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Всего</w:t>
            </w:r>
          </w:p>
        </w:tc>
        <w:tc>
          <w:tcPr>
            <w:tcW w:w="9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24BB6C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Из них н/а</w:t>
            </w:r>
          </w:p>
        </w:tc>
        <w:tc>
          <w:tcPr>
            <w:tcW w:w="1354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6CC51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0A55" w:rsidRPr="0067466A" w14:paraId="72FBFC94" w14:textId="77777777" w:rsidTr="00C21FB1">
        <w:trPr>
          <w:gridAfter w:val="2"/>
          <w:wAfter w:w="992" w:type="dxa"/>
        </w:trPr>
        <w:tc>
          <w:tcPr>
            <w:tcW w:w="87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ECAA5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0F5A1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FC0B96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555B2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95A82E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С </w:t>
            </w:r>
          </w:p>
          <w:p w14:paraId="3561A01D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отметками </w:t>
            </w:r>
          </w:p>
          <w:p w14:paraId="7D48433C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«4» и «5»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4858AB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7E8C5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С </w:t>
            </w:r>
          </w:p>
          <w:p w14:paraId="13DA8E8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отметками </w:t>
            </w:r>
          </w:p>
          <w:p w14:paraId="429A3E89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«5»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5DECC8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51746B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Кол-</w:t>
            </w:r>
          </w:p>
          <w:p w14:paraId="47EC1CD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во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1A3FA3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08358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Кол-</w:t>
            </w:r>
          </w:p>
          <w:p w14:paraId="7FF9F8F8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во</w:t>
            </w: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D13123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%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56ED0B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Кол-во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D0BD53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%</w:t>
            </w:r>
          </w:p>
        </w:tc>
      </w:tr>
      <w:tr w:rsidR="00230A55" w:rsidRPr="0067466A" w14:paraId="28238363" w14:textId="77777777" w:rsidTr="00C21FB1">
        <w:trPr>
          <w:gridAfter w:val="2"/>
          <w:wAfter w:w="992" w:type="dxa"/>
        </w:trPr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15BB64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C2CE76" w14:textId="77777777" w:rsidR="00230A55" w:rsidRPr="0067466A" w:rsidRDefault="003E456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774442" w14:textId="77777777" w:rsidR="00230A55" w:rsidRPr="0067466A" w:rsidRDefault="003E456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826514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6C8695" w14:textId="3FA78F8A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73E58F" w14:textId="2C74E766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3A7A36" w14:textId="77777777" w:rsidR="00230A55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6F4C99" w14:textId="77777777" w:rsidR="00230A55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DA6166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D75B66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DA2D9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15173B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2936FC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2F2177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230A55" w:rsidRPr="0067466A" w14:paraId="7F289046" w14:textId="77777777" w:rsidTr="00C21FB1">
        <w:trPr>
          <w:gridAfter w:val="2"/>
          <w:wAfter w:w="992" w:type="dxa"/>
        </w:trPr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74266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6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F35661" w14:textId="4B6C1EB5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458A00" w14:textId="190A08C0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CBF5C4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A06342" w14:textId="4DDA932B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0C829D" w14:textId="6FC5E82D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FB9E3E" w14:textId="20B70A47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F2AF3B" w14:textId="4EDFF232" w:rsidR="00230A55" w:rsidRPr="0067466A" w:rsidRDefault="00066445" w:rsidP="00066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0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3923D4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205B1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53BB2E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40992C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40EF1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206753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230A55" w:rsidRPr="0067466A" w14:paraId="29363214" w14:textId="77777777" w:rsidTr="00C21FB1">
        <w:trPr>
          <w:gridAfter w:val="2"/>
          <w:wAfter w:w="992" w:type="dxa"/>
        </w:trPr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33C55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257FE1" w14:textId="55188B56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A7B134" w14:textId="2C62E309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460943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DDFBFF" w14:textId="77777777" w:rsidR="00230A55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19495F" w14:textId="3B3DF415" w:rsidR="00230A55" w:rsidRPr="0067466A" w:rsidRDefault="00066445" w:rsidP="003E45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206BEC" w14:textId="34EA5754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D90F3B" w14:textId="6574F125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2A23B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AA4402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FFD09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F26F8C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AE3243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CB1D77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230A55" w:rsidRPr="0067466A" w14:paraId="46221051" w14:textId="77777777" w:rsidTr="00C21FB1">
        <w:trPr>
          <w:gridAfter w:val="2"/>
          <w:wAfter w:w="992" w:type="dxa"/>
        </w:trPr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2BE68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38C5C0" w14:textId="6ABA7385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0753BC" w14:textId="3E15FEBF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2405E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022D27" w14:textId="7913F9CC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8B15A6" w14:textId="727ECE44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CA4B08" w14:textId="77777777" w:rsidR="00230A55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AD67EC" w14:textId="77777777" w:rsidR="00230A55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787F82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C06F9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862477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31A194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10750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661AE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230A55" w:rsidRPr="0067466A" w14:paraId="4A4A37F6" w14:textId="77777777" w:rsidTr="00C21FB1">
        <w:trPr>
          <w:gridAfter w:val="2"/>
          <w:wAfter w:w="992" w:type="dxa"/>
        </w:trPr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D8C087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Итого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5ED15C" w14:textId="77777777" w:rsidR="00230A55" w:rsidRPr="0067466A" w:rsidRDefault="003E456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9299DA" w14:textId="5D670217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251B76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100</w:t>
            </w:r>
          </w:p>
        </w:tc>
        <w:tc>
          <w:tcPr>
            <w:tcW w:w="13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9B3A7B" w14:textId="062DF00F" w:rsidR="00230A55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0664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1F7EDC" w14:textId="46C911F9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52B9A0" w14:textId="31AD0E2C" w:rsidR="00230A55" w:rsidRPr="0067466A" w:rsidRDefault="0006644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A82B21" w14:textId="5DDD6A07" w:rsidR="00230A55" w:rsidRPr="0067466A" w:rsidRDefault="00066445" w:rsidP="000664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0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8B828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1A6FD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40A6C7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4AF1E3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2E8A4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  <w:tc>
          <w:tcPr>
            <w:tcW w:w="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7A8B98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</w:t>
            </w:r>
          </w:p>
        </w:tc>
      </w:tr>
      <w:tr w:rsidR="00230A55" w:rsidRPr="0067466A" w14:paraId="1BC052F0" w14:textId="77777777" w:rsidTr="00C21FB1">
        <w:trPr>
          <w:gridAfter w:val="2"/>
          <w:wAfter w:w="992" w:type="dxa"/>
        </w:trPr>
        <w:tc>
          <w:tcPr>
            <w:tcW w:w="870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51A805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A77E85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AD585B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4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23830F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67B4C8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8F50CC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1B6A91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D408F5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684F08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ACD04F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C0177A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9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5186AD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A86F4B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C25EEB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30A55" w:rsidRPr="0067466A" w14:paraId="45819645" w14:textId="77777777" w:rsidTr="00230A55">
        <w:tc>
          <w:tcPr>
            <w:tcW w:w="8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3A7470" w14:textId="77777777" w:rsidR="00230A55" w:rsidRPr="0067466A" w:rsidRDefault="00230A55" w:rsidP="003E456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91CFD2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DE6AAD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AF6250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5B6D62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8005AB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664C63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3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8D2E96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40E1F1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28D643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B08E8C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597245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8179A3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244160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ECCD94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97681A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76EB354" w14:textId="77777777"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0CE26454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42F9094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V. Востребованность выпускников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"/>
        <w:gridCol w:w="735"/>
        <w:gridCol w:w="2220"/>
        <w:gridCol w:w="3260"/>
        <w:gridCol w:w="200"/>
      </w:tblGrid>
      <w:tr w:rsidR="003E456A" w:rsidRPr="0067466A" w14:paraId="000EE605" w14:textId="77777777" w:rsidTr="00C21FB1">
        <w:trPr>
          <w:gridAfter w:val="1"/>
          <w:wAfter w:w="20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CA6219" w14:textId="77777777" w:rsidR="003E456A" w:rsidRPr="0067466A" w:rsidRDefault="003E456A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Год </w:t>
            </w:r>
          </w:p>
          <w:p w14:paraId="622214E0" w14:textId="77777777" w:rsidR="003E456A" w:rsidRPr="0067466A" w:rsidRDefault="003E456A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выпуска</w:t>
            </w:r>
          </w:p>
        </w:tc>
        <w:tc>
          <w:tcPr>
            <w:tcW w:w="6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87AD44" w14:textId="77777777" w:rsidR="003E456A" w:rsidRPr="0067466A" w:rsidRDefault="003E456A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Основная школа</w:t>
            </w:r>
          </w:p>
        </w:tc>
      </w:tr>
      <w:tr w:rsidR="00C21FB1" w:rsidRPr="0067466A" w14:paraId="1C117DF5" w14:textId="77777777" w:rsidTr="00C21FB1">
        <w:trPr>
          <w:gridAfter w:val="1"/>
          <w:wAfter w:w="20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AF8E6" w14:textId="77777777" w:rsidR="00C21FB1" w:rsidRPr="0067466A" w:rsidRDefault="00C21FB1" w:rsidP="0023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4B7A68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Всего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A3A9A4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Перешли в </w:t>
            </w:r>
          </w:p>
          <w:p w14:paraId="45AFEBD1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10-й класс </w:t>
            </w:r>
          </w:p>
          <w:p w14:paraId="08F698DB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другой ОО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52BA8F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Поступили в </w:t>
            </w:r>
          </w:p>
          <w:p w14:paraId="3BCBF836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профессиональную </w:t>
            </w:r>
          </w:p>
          <w:p w14:paraId="1AFDF7A0" w14:textId="77777777" w:rsidR="00C21FB1" w:rsidRPr="0067466A" w:rsidRDefault="00C21FB1" w:rsidP="00230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br/>
              <w:t>ОО</w:t>
            </w:r>
          </w:p>
        </w:tc>
      </w:tr>
      <w:tr w:rsidR="00C21FB1" w:rsidRPr="0067466A" w14:paraId="6ECF5FE8" w14:textId="77777777" w:rsidTr="00C21FB1">
        <w:trPr>
          <w:gridAfter w:val="1"/>
          <w:wAfter w:w="2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19E8C2" w14:textId="28777528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201</w:t>
            </w:r>
            <w:r w:rsidR="006F468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0342A1" w14:textId="018C8A1D" w:rsidR="00C21FB1" w:rsidRPr="0067466A" w:rsidRDefault="000C3780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1FE066" w14:textId="16D5226B" w:rsidR="00C21FB1" w:rsidRPr="0067466A" w:rsidRDefault="000C3780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F06E97" w14:textId="610901CA" w:rsidR="00C21FB1" w:rsidRPr="0067466A" w:rsidRDefault="000C3780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C21FB1" w:rsidRPr="0067466A" w14:paraId="42441728" w14:textId="77777777" w:rsidTr="00C21FB1">
        <w:trPr>
          <w:gridAfter w:val="1"/>
          <w:wAfter w:w="20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9F4B4F" w14:textId="7DBC93DD" w:rsidR="00C21FB1" w:rsidRPr="0067466A" w:rsidRDefault="00C21FB1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201</w:t>
            </w:r>
            <w:r w:rsidR="006F468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18CB47" w14:textId="67F332BE" w:rsidR="00C21FB1" w:rsidRDefault="000C3780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3B1165" w14:textId="4C10F5A8" w:rsidR="00C21FB1" w:rsidRDefault="006F468D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174F25" w14:textId="7A63EC1C" w:rsidR="00C21FB1" w:rsidRDefault="000C3780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</w:t>
            </w:r>
          </w:p>
        </w:tc>
      </w:tr>
      <w:tr w:rsidR="003E456A" w:rsidRPr="0067466A" w14:paraId="3F64A4F6" w14:textId="77777777" w:rsidTr="00C21FB1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3935C5" w14:textId="77777777" w:rsidR="003E456A" w:rsidRPr="0067466A" w:rsidRDefault="003E456A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D0910C" w14:textId="77777777" w:rsidR="003E456A" w:rsidRPr="0067466A" w:rsidRDefault="003E456A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5941F8" w14:textId="77777777" w:rsidR="003E456A" w:rsidRPr="0067466A" w:rsidRDefault="003E456A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447AF2" w14:textId="77777777" w:rsidR="003E456A" w:rsidRPr="0067466A" w:rsidRDefault="003E456A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2D6410" w14:textId="77777777" w:rsidR="003E456A" w:rsidRPr="0067466A" w:rsidRDefault="003E456A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3194178" w14:textId="77777777"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br/>
      </w:r>
    </w:p>
    <w:p w14:paraId="4AF152BD" w14:textId="77777777" w:rsidR="00230A55" w:rsidRPr="00F017F3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26FFF4B4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VI. Оценка функционирования внутренней системы оценки качества образования</w:t>
      </w:r>
    </w:p>
    <w:p w14:paraId="445B6147" w14:textId="69110637" w:rsidR="00230A55" w:rsidRPr="003E78FE" w:rsidRDefault="00230A55" w:rsidP="00C21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both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В Школе утверждено</w:t>
      </w:r>
      <w:hyperlink r:id="rId13" w:anchor="/document/118/30289/" w:history="1">
        <w:r w:rsidRPr="0067466A">
          <w:rPr>
            <w:rFonts w:ascii="Courier New" w:eastAsia="Times New Roman" w:hAnsi="Courier New" w:cs="Courier New"/>
            <w:b/>
            <w:bCs/>
            <w:i/>
            <w:iCs/>
            <w:color w:val="2B79D9"/>
            <w:sz w:val="21"/>
            <w:szCs w:val="21"/>
          </w:rPr>
          <w:t>положение о внутренней системе оценки качества образования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. По итогам оценки качества образования в 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20</w:t>
      </w:r>
      <w:r w:rsidR="000C3780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20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14:paraId="00AFAA01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br/>
      </w:r>
    </w:p>
    <w:p w14:paraId="6E19873B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6465DC57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32C2EF5D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7B65A2FD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052ACCCF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55FFCF47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51BFCBD5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1ED46667" w14:textId="77777777" w:rsidR="000C3780" w:rsidRDefault="000C378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3EFE78F1" w14:textId="77777777" w:rsidR="000C3780" w:rsidRDefault="000C378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1D2A5E8C" w14:textId="77777777" w:rsidR="000C3780" w:rsidRDefault="000C378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45FB7994" w14:textId="437290D0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br/>
      </w:r>
    </w:p>
    <w:p w14:paraId="5B73FC61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lastRenderedPageBreak/>
        <w:t>VII. Оценка кадрового обеспечения</w:t>
      </w:r>
    </w:p>
    <w:p w14:paraId="0BA5F85F" w14:textId="77777777" w:rsidR="00230A55" w:rsidRPr="00CB796E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На период самообследования в Школе работают </w:t>
      </w:r>
      <w:r w:rsidR="00545D5C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12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педагога, из них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7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– вн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утренних совместителей. Из них 1</w:t>
      </w:r>
      <w:r w:rsidR="00545D5C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1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человек с высши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м педагогическим образованием, 1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человек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а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и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мею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т среднее </w:t>
      </w:r>
      <w:r w:rsidR="00545D5C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специальное образование.</w:t>
      </w:r>
    </w:p>
    <w:p w14:paraId="793613E6" w14:textId="77777777" w:rsidR="00230A55" w:rsidRPr="00CB796E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14:paraId="2AA65205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Основные принципы кадровой политики направлены:</w:t>
      </w:r>
    </w:p>
    <w:p w14:paraId="49A56035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− на сохранение, укрепление и развитие кадрового потенциала;</w:t>
      </w:r>
    </w:p>
    <w:p w14:paraId="6868BBA6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− создание квалифицированного коллектива, способного работать в современных условиях;</w:t>
      </w:r>
    </w:p>
    <w:p w14:paraId="14F3CCD0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− повышения уровня квалификации персонала.</w:t>
      </w:r>
    </w:p>
    <w:p w14:paraId="6805048D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</w:t>
      </w:r>
    </w:p>
    <w:p w14:paraId="238C8FE2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br/>
        <w:t>обучающихся, необходимо констатировать следующее:</w:t>
      </w:r>
    </w:p>
    <w:p w14:paraId="627891D6" w14:textId="77777777" w:rsidR="00230A55" w:rsidRPr="00D91AAF" w:rsidRDefault="00230A55" w:rsidP="00D91A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14:paraId="467FBC8C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− кадровый потенциал Школы динамично развивается на основе целенаправленной работы по</w:t>
      </w:r>
      <w:hyperlink r:id="rId14" w:anchor="/document/16/4019/" w:history="1">
        <w:r w:rsidRPr="0067466A">
          <w:rPr>
            <w:rFonts w:ascii="Courier New" w:eastAsia="Times New Roman" w:hAnsi="Courier New" w:cs="Courier New"/>
            <w:b/>
            <w:bCs/>
            <w:i/>
            <w:iCs/>
            <w:color w:val="2B79D9"/>
            <w:sz w:val="21"/>
            <w:szCs w:val="21"/>
          </w:rPr>
          <w:t>повышению квалификации педагогов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.</w:t>
      </w:r>
    </w:p>
    <w:p w14:paraId="2D711FBA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VIII. Оценка учебно-методического и библиотечно-информационного обеспечения</w:t>
      </w:r>
    </w:p>
    <w:p w14:paraId="67DAE661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Общая характеристика:</w:t>
      </w:r>
    </w:p>
    <w:p w14:paraId="53C4FFD6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− объем библиотечного фонда – </w:t>
      </w:r>
      <w:r w:rsidR="0008112C">
        <w:rPr>
          <w:rFonts w:ascii="Times New Roman" w:hAnsi="Times New Roman" w:cs="Times New Roman"/>
          <w:i/>
        </w:rPr>
        <w:t>5132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единица;</w:t>
      </w:r>
    </w:p>
    <w:p w14:paraId="4797A476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− книгообеспеченность – 100 процентов;</w:t>
      </w:r>
    </w:p>
    <w:p w14:paraId="1F8D160A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− объем учебного фонда – </w:t>
      </w:r>
      <w:r w:rsidR="00D91AAF">
        <w:t>992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единица.</w:t>
      </w:r>
    </w:p>
    <w:p w14:paraId="029348F1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Фонд библиотеки формируется за счет федерального,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республиканского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, местного бюджета.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"/>
        <w:gridCol w:w="186"/>
        <w:gridCol w:w="186"/>
        <w:gridCol w:w="186"/>
      </w:tblGrid>
      <w:tr w:rsidR="00230A55" w:rsidRPr="0067466A" w14:paraId="0231149D" w14:textId="77777777" w:rsidTr="00230A55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61E7B7" w14:textId="77777777" w:rsidR="00230A55" w:rsidRPr="0067466A" w:rsidRDefault="00230A55" w:rsidP="00230A5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035118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4AC8A1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FFAA33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FF07359" w14:textId="77777777" w:rsidR="00230A55" w:rsidRPr="003E78FE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147900"/>
          <w:sz w:val="24"/>
          <w:szCs w:val="24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Ф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онд библиотеки соответствует требованиям ФГОС, учебники фонда входят в федеральный перечень, утвержденный</w:t>
      </w:r>
      <w:hyperlink r:id="rId15" w:anchor="/document/99/499087774/" w:history="1"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</w:rPr>
          <w:t>приказом Минобрнауки от 31.03.2014 № 253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.</w:t>
      </w:r>
    </w:p>
    <w:p w14:paraId="3685EC89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Средний уровень посещаемости библиотеки – </w:t>
      </w:r>
      <w:r w:rsidR="0008112C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10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человек в день.</w:t>
      </w:r>
    </w:p>
    <w:p w14:paraId="4AD00E06" w14:textId="77777777" w:rsidR="00230A55" w:rsidRPr="003E78FE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14:paraId="2AB6D63F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основе деятельности библиотеки лежит Положение о библиотеке и Правила пользования библиотекой.</w:t>
      </w:r>
    </w:p>
    <w:p w14:paraId="4345EF1A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 Деятельность библиотеки осуществляется по намеченному перспективному плану.</w:t>
      </w:r>
    </w:p>
    <w:p w14:paraId="6CF28578" w14:textId="77777777" w:rsidR="00230A55" w:rsidRPr="003E78FE" w:rsidRDefault="00230A55" w:rsidP="00230A55">
      <w:pPr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Библиотека оснащена одним компьютером, принтером, имеется выход в Интернет, локальная сеть, электронная почта,  электронный каталог, электронные учебники и т.д.). </w:t>
      </w:r>
    </w:p>
    <w:p w14:paraId="2EF7424F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Школьная библиотека представляет информацию, имеющую фундаментальное                          значение для успешной деятельности в нашем мире, который все больше строится на информатизации и знаниях. Школьная библиотека вооружает учащихся навыками непрерывного самообразования и развивает воображение, помогая им стать ответственными гражданами.</w:t>
      </w:r>
    </w:p>
    <w:p w14:paraId="5EB791F6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Регулярно ведется работа по формированию библиотечного фонда:</w:t>
      </w:r>
    </w:p>
    <w:p w14:paraId="43676C39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lastRenderedPageBreak/>
        <w:t>Изучается состав фондов и их использование, ведется работа с перспективными          библиографическими изданиями (прайс-листы, каталоги издания, тематические планы издательств, перечни учебников и учебных изданий (пособий), рекомендованных Министерством образования РФ.</w:t>
      </w:r>
    </w:p>
    <w:p w14:paraId="71AFA916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ноябре месяце проводится инвентаризация фонда учебников. В декабре-январе              месяце от учителей-предметников собирается информация по использованию учебников в следующем учебном году. На основании вышеуказанной информации составляется предварительный отчет по обеспеченности на следующий учебный год.</w:t>
      </w:r>
    </w:p>
    <w:p w14:paraId="7AF69DC9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Из вышеуказанных цифр формируется заказ на учебники для следующего учебного года. Заказ составляется в соответствии с Федеральным перечнем учебников, рекомендованным Министерством образования РФ. Соблюдается преемственность в использовании учебников.</w:t>
      </w:r>
    </w:p>
    <w:p w14:paraId="62101E54" w14:textId="25EA29D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2</w:t>
      </w:r>
      <w:r w:rsidR="000C3780">
        <w:rPr>
          <w:rFonts w:ascii="Times New Roman" w:hAnsi="Times New Roman" w:cs="Times New Roman"/>
          <w:i/>
        </w:rPr>
        <w:t>020</w:t>
      </w:r>
      <w:r w:rsidRPr="003E78FE">
        <w:rPr>
          <w:rFonts w:ascii="Times New Roman" w:hAnsi="Times New Roman" w:cs="Times New Roman"/>
          <w:i/>
        </w:rPr>
        <w:t>-20</w:t>
      </w:r>
      <w:r w:rsidR="000C3780">
        <w:rPr>
          <w:rFonts w:ascii="Times New Roman" w:hAnsi="Times New Roman" w:cs="Times New Roman"/>
          <w:i/>
        </w:rPr>
        <w:t xml:space="preserve">21 </w:t>
      </w:r>
      <w:r w:rsidRPr="003E78FE">
        <w:rPr>
          <w:rFonts w:ascii="Times New Roman" w:hAnsi="Times New Roman" w:cs="Times New Roman"/>
          <w:i/>
        </w:rPr>
        <w:t>учебном году процент обеспеченности учащихся учебниками – 100%,</w:t>
      </w:r>
      <w:r>
        <w:rPr>
          <w:rFonts w:ascii="Times New Roman" w:hAnsi="Times New Roman" w:cs="Times New Roman"/>
          <w:i/>
        </w:rPr>
        <w:t>.</w:t>
      </w:r>
      <w:r w:rsidRPr="003E78FE">
        <w:rPr>
          <w:rFonts w:ascii="Times New Roman" w:hAnsi="Times New Roman" w:cs="Times New Roman"/>
          <w:i/>
        </w:rPr>
        <w:t xml:space="preserve">Книжный </w:t>
      </w:r>
      <w:r w:rsidR="0008112C">
        <w:rPr>
          <w:rFonts w:ascii="Times New Roman" w:hAnsi="Times New Roman" w:cs="Times New Roman"/>
          <w:i/>
        </w:rPr>
        <w:t>фонд библиотеки составляет  5132</w:t>
      </w:r>
      <w:r w:rsidRPr="003E78FE">
        <w:rPr>
          <w:rFonts w:ascii="Times New Roman" w:hAnsi="Times New Roman" w:cs="Times New Roman"/>
          <w:i/>
        </w:rPr>
        <w:t xml:space="preserve"> экземпляро</w:t>
      </w:r>
      <w:r w:rsidR="0008112C">
        <w:rPr>
          <w:rFonts w:ascii="Times New Roman" w:hAnsi="Times New Roman" w:cs="Times New Roman"/>
          <w:i/>
        </w:rPr>
        <w:t xml:space="preserve">в, в том числе: учебники и </w:t>
      </w:r>
      <w:r w:rsidRPr="003E78FE">
        <w:rPr>
          <w:rFonts w:ascii="Times New Roman" w:hAnsi="Times New Roman" w:cs="Times New Roman"/>
          <w:i/>
        </w:rPr>
        <w:t xml:space="preserve"> учебно-метод</w:t>
      </w:r>
      <w:r w:rsidR="0008112C">
        <w:rPr>
          <w:rFonts w:ascii="Times New Roman" w:hAnsi="Times New Roman" w:cs="Times New Roman"/>
          <w:i/>
        </w:rPr>
        <w:t>иче</w:t>
      </w:r>
      <w:r w:rsidR="00935442">
        <w:rPr>
          <w:rFonts w:ascii="Times New Roman" w:hAnsi="Times New Roman" w:cs="Times New Roman"/>
          <w:i/>
        </w:rPr>
        <w:t>ская литература – 992 экземпляра</w:t>
      </w:r>
      <w:r w:rsidRPr="003E78FE">
        <w:rPr>
          <w:rFonts w:ascii="Times New Roman" w:hAnsi="Times New Roman" w:cs="Times New Roman"/>
          <w:i/>
        </w:rPr>
        <w:t>, художественная и нау</w:t>
      </w:r>
      <w:r w:rsidR="0008112C">
        <w:rPr>
          <w:rFonts w:ascii="Times New Roman" w:hAnsi="Times New Roman" w:cs="Times New Roman"/>
          <w:i/>
        </w:rPr>
        <w:t>чно-популярная литература – 4100</w:t>
      </w:r>
      <w:r w:rsidR="00935442">
        <w:rPr>
          <w:rFonts w:ascii="Times New Roman" w:hAnsi="Times New Roman" w:cs="Times New Roman"/>
          <w:i/>
        </w:rPr>
        <w:t xml:space="preserve"> экземпляров, брошюры- 40</w:t>
      </w:r>
      <w:r w:rsidRPr="003E78FE">
        <w:rPr>
          <w:rFonts w:ascii="Times New Roman" w:hAnsi="Times New Roman" w:cs="Times New Roman"/>
          <w:i/>
        </w:rPr>
        <w:t>. Пополнение и обновление учебн</w:t>
      </w:r>
      <w:r w:rsidR="003F7D6E">
        <w:rPr>
          <w:rFonts w:ascii="Times New Roman" w:hAnsi="Times New Roman" w:cs="Times New Roman"/>
          <w:i/>
        </w:rPr>
        <w:t>о-методической литературы в 20</w:t>
      </w:r>
      <w:r w:rsidR="000C3780">
        <w:rPr>
          <w:rFonts w:ascii="Times New Roman" w:hAnsi="Times New Roman" w:cs="Times New Roman"/>
          <w:i/>
        </w:rPr>
        <w:t>20</w:t>
      </w:r>
      <w:r w:rsidR="003F7D6E">
        <w:rPr>
          <w:rFonts w:ascii="Times New Roman" w:hAnsi="Times New Roman" w:cs="Times New Roman"/>
          <w:i/>
        </w:rPr>
        <w:t>-20</w:t>
      </w:r>
      <w:r w:rsidR="000C3780">
        <w:rPr>
          <w:rFonts w:ascii="Times New Roman" w:hAnsi="Times New Roman" w:cs="Times New Roman"/>
          <w:i/>
        </w:rPr>
        <w:t>21</w:t>
      </w:r>
      <w:r w:rsidR="00935442">
        <w:rPr>
          <w:rFonts w:ascii="Times New Roman" w:hAnsi="Times New Roman" w:cs="Times New Roman"/>
          <w:i/>
        </w:rPr>
        <w:t xml:space="preserve"> учебном году составило 10%</w:t>
      </w:r>
    </w:p>
    <w:p w14:paraId="1F687587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помощь учебному процессу оформляются постоянные книжные выставки:</w:t>
      </w:r>
    </w:p>
    <w:p w14:paraId="05717CEF" w14:textId="77777777" w:rsidR="00230A55" w:rsidRPr="003E78FE" w:rsidRDefault="00230A55" w:rsidP="00230A5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DD29BD6" w14:textId="77777777" w:rsidR="00230A55" w:rsidRPr="003E78FE" w:rsidRDefault="00230A55" w:rsidP="00230A5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военная тематика, где представлены книги о Великой Отечественной войне.</w:t>
      </w:r>
    </w:p>
    <w:p w14:paraId="43B157BA" w14:textId="77777777" w:rsidR="00230A55" w:rsidRPr="003E78FE" w:rsidRDefault="00230A55" w:rsidP="00230A5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краеведческая тематика, где представлена литература знакомящая с родным краем;</w:t>
      </w:r>
    </w:p>
    <w:p w14:paraId="057F657F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По мере необходимости оформляются выставки к праздничным датам, к юбилеям    писателей, к разным мероприятиям.</w:t>
      </w:r>
    </w:p>
    <w:p w14:paraId="03657456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Проводятся обзоры литературы и беседы: </w:t>
      </w:r>
    </w:p>
    <w:p w14:paraId="662CA762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- воспитание у учащихся элементов нравственной культуры, таких как доброта, сострадание, вежливость, терпимость, стремление понимать друг друга.</w:t>
      </w:r>
    </w:p>
    <w:p w14:paraId="5A1E57E1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- воспитание бережного отношения к природе, окружающему миру, книги о природе Татарстана, о жителях  родного кра</w:t>
      </w:r>
      <w:r w:rsidR="00935442">
        <w:rPr>
          <w:rFonts w:ascii="Times New Roman" w:hAnsi="Times New Roman" w:cs="Times New Roman"/>
          <w:i/>
        </w:rPr>
        <w:t>я.</w:t>
      </w:r>
    </w:p>
    <w:p w14:paraId="591E478D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Были использованы книги по культуре речи и правилам поведения, по этике и эстетике, книги помогающие родителям и воспитателям найти правильное решение во    взаимоотношениях с детьми.</w:t>
      </w:r>
    </w:p>
    <w:p w14:paraId="79ABCCE1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Оказывается методическая помощь в подборе материала и проведении школьных праздников, предметных недель.</w:t>
      </w:r>
    </w:p>
    <w:p w14:paraId="4EDFB9B7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Большое внимание уделяется индивидуальной работе:</w:t>
      </w:r>
    </w:p>
    <w:p w14:paraId="77E4838F" w14:textId="77777777" w:rsidR="00230A55" w:rsidRPr="003E78FE" w:rsidRDefault="00230A55" w:rsidP="00230A5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проводятся рекомендательные беседы при выдаче книг;</w:t>
      </w:r>
    </w:p>
    <w:p w14:paraId="1497FC3D" w14:textId="77777777" w:rsidR="00230A55" w:rsidRPr="003E78FE" w:rsidRDefault="00230A55" w:rsidP="00230A5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беседы о прочитанном, обмен мнениями нескольких читателей;</w:t>
      </w:r>
    </w:p>
    <w:p w14:paraId="25B46A3B" w14:textId="77777777" w:rsidR="00230A55" w:rsidRPr="003E78FE" w:rsidRDefault="00230A55" w:rsidP="00230A5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рекомендательные и рекламные беседы о новых книгах, поступивших в библиотеку, энциклопедиях и журналах. Составляются списки поступления новых изданий для педработников и учащихся;</w:t>
      </w:r>
    </w:p>
    <w:p w14:paraId="155C2A82" w14:textId="77777777" w:rsidR="00230A55" w:rsidRPr="003E78FE" w:rsidRDefault="00230A55" w:rsidP="00230A5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читальном зале библиотеки для учащихся и учителей оказывается помощь в подборке материала для рефератов, докладов, сообщений, оказывается помощь в составлении библиографических списков литературы.</w:t>
      </w:r>
    </w:p>
    <w:p w14:paraId="0BD7853C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На протяжении всего учебного года тесно ведется работа с педагогическим                   коллективом школы и родителями:</w:t>
      </w:r>
    </w:p>
    <w:p w14:paraId="661F17A0" w14:textId="77777777" w:rsidR="00230A55" w:rsidRPr="003E78FE" w:rsidRDefault="00230A55" w:rsidP="00230A5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родителям предоставляется индивидуальная информация об обеспеченности  учебниками, о новых поступлениях, составляются списки учебников, необходимых в новом учебном году;</w:t>
      </w:r>
    </w:p>
    <w:p w14:paraId="51DA443E" w14:textId="77777777" w:rsidR="00230A55" w:rsidRPr="003E78FE" w:rsidRDefault="00230A55" w:rsidP="00230A5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lastRenderedPageBreak/>
        <w:t>учителя регулярно и своевременно информируются о новинках поступления по преподаваемому предмету;</w:t>
      </w:r>
    </w:p>
    <w:p w14:paraId="3D78E6AD" w14:textId="77777777" w:rsidR="00230A55" w:rsidRPr="003E78FE" w:rsidRDefault="00230A55" w:rsidP="00230A5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с каждым предметником ведется работа по заказу новых и недостающих учебников к новому учебному году;</w:t>
      </w:r>
    </w:p>
    <w:p w14:paraId="623640C1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Проводится консультационно-информационная работа с МО учителей-предметников, направленная на оптимальный выбор учебников и учебных пособий в новом учебном году (январь – февраль).</w:t>
      </w:r>
    </w:p>
    <w:p w14:paraId="565F1802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Составляются библиографические списки о новых поступлениях литературы,             тематические к предметным неделям, статей, опубликованных в новых поступлениях периодической печати.</w:t>
      </w:r>
    </w:p>
    <w:p w14:paraId="1928F426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Работа с учащимися школы.</w:t>
      </w:r>
    </w:p>
    <w:p w14:paraId="532B0D1A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Учащиеся обслуживаются согласно расписанию работы библиотеки. В начале учебного года проводятся ознакомительные экскурсии первоклассников в библиотеку. Один раз  в четверть просматриваются читательские формуляры с целью выявления задолжников, результаты сообщаются классным руководителям. Проводятся беседы с вновь записанными читателями о правилах поведения в библиотеке, о культуре чтения книг и периодики. Классные руководители информируются о чтении и посещении учащимися библиотеки.</w:t>
      </w:r>
    </w:p>
    <w:p w14:paraId="35A27A3C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Информационные ресурсы на печатных и электронных носителях расположены непосредственно в рабочей зоне читального зала. Это позволяет обеспечить свободный доступ читателям и расширить использование информации. Учащиеся имеют возможность доступа на месте ко всем ресурсам библиотеки..</w:t>
      </w:r>
    </w:p>
    <w:p w14:paraId="353816D4" w14:textId="68DD7D1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На конец 20</w:t>
      </w:r>
      <w:r w:rsidR="003F7D6E">
        <w:rPr>
          <w:rFonts w:ascii="Times New Roman" w:hAnsi="Times New Roman" w:cs="Times New Roman"/>
          <w:i/>
        </w:rPr>
        <w:t>17</w:t>
      </w:r>
      <w:r w:rsidRPr="003E78FE">
        <w:rPr>
          <w:rFonts w:ascii="Times New Roman" w:hAnsi="Times New Roman" w:cs="Times New Roman"/>
          <w:i/>
        </w:rPr>
        <w:t>-20</w:t>
      </w:r>
      <w:r w:rsidR="003F7D6E">
        <w:rPr>
          <w:rFonts w:ascii="Times New Roman" w:hAnsi="Times New Roman" w:cs="Times New Roman"/>
          <w:i/>
        </w:rPr>
        <w:t>18</w:t>
      </w:r>
      <w:r w:rsidRPr="003E78FE">
        <w:rPr>
          <w:rFonts w:ascii="Times New Roman" w:hAnsi="Times New Roman" w:cs="Times New Roman"/>
          <w:i/>
        </w:rPr>
        <w:t xml:space="preserve"> учебного го</w:t>
      </w:r>
      <w:r w:rsidR="002135FB">
        <w:rPr>
          <w:rFonts w:ascii="Times New Roman" w:hAnsi="Times New Roman" w:cs="Times New Roman"/>
          <w:i/>
        </w:rPr>
        <w:t>да в библиотеке было записано 4</w:t>
      </w:r>
      <w:r w:rsidR="000C3780">
        <w:rPr>
          <w:rFonts w:ascii="Times New Roman" w:hAnsi="Times New Roman" w:cs="Times New Roman"/>
          <w:i/>
        </w:rPr>
        <w:t>2</w:t>
      </w:r>
      <w:r w:rsidRPr="003E78FE">
        <w:rPr>
          <w:rFonts w:ascii="Times New Roman" w:hAnsi="Times New Roman" w:cs="Times New Roman"/>
          <w:i/>
        </w:rPr>
        <w:t xml:space="preserve"> человек. Из них: </w:t>
      </w:r>
    </w:p>
    <w:p w14:paraId="43D0A459" w14:textId="66411E94" w:rsidR="00230A55" w:rsidRPr="003E78FE" w:rsidRDefault="002135FB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12– учителей школы, 3</w:t>
      </w:r>
      <w:r w:rsidR="000C3780">
        <w:rPr>
          <w:rFonts w:ascii="Times New Roman" w:hAnsi="Times New Roman" w:cs="Times New Roman"/>
          <w:i/>
        </w:rPr>
        <w:t>0</w:t>
      </w:r>
      <w:r w:rsidR="00230A55" w:rsidRPr="003E78FE">
        <w:rPr>
          <w:rFonts w:ascii="Times New Roman" w:hAnsi="Times New Roman" w:cs="Times New Roman"/>
          <w:i/>
        </w:rPr>
        <w:t xml:space="preserve"> - учащи</w:t>
      </w:r>
      <w:r>
        <w:rPr>
          <w:rFonts w:ascii="Times New Roman" w:hAnsi="Times New Roman" w:cs="Times New Roman"/>
          <w:i/>
        </w:rPr>
        <w:t>хся МБОУ«Нижнеуслонская О</w:t>
      </w:r>
      <w:r w:rsidR="00230A55" w:rsidRPr="003E78FE">
        <w:rPr>
          <w:rFonts w:ascii="Times New Roman" w:hAnsi="Times New Roman" w:cs="Times New Roman"/>
          <w:i/>
        </w:rPr>
        <w:t>ОШ».</w:t>
      </w:r>
    </w:p>
    <w:p w14:paraId="363DC24C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Ведется активное сотрудничество с другими библиотеками района в поиске информации, обмен опытом, справочными данными, учебной литературой. </w:t>
      </w:r>
    </w:p>
    <w:p w14:paraId="7A53C0E3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 xml:space="preserve">В начале </w:t>
      </w:r>
      <w:r w:rsidR="003F7D6E">
        <w:rPr>
          <w:rFonts w:ascii="Times New Roman" w:hAnsi="Times New Roman" w:cs="Times New Roman"/>
          <w:i/>
        </w:rPr>
        <w:t xml:space="preserve"> 2018-2019</w:t>
      </w:r>
      <w:r w:rsidRPr="003E78FE">
        <w:rPr>
          <w:rFonts w:ascii="Times New Roman" w:hAnsi="Times New Roman" w:cs="Times New Roman"/>
          <w:i/>
        </w:rPr>
        <w:t>учебного года обеспечивается выдача учебников. На 100%  ученики школы обеспечены учебниками из фонда библиотеки.</w:t>
      </w:r>
    </w:p>
    <w:p w14:paraId="7A1BB827" w14:textId="77777777" w:rsidR="00230A55" w:rsidRPr="003E78FE" w:rsidRDefault="00230A55" w:rsidP="00230A5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В ходе работы выявлены проблемы:</w:t>
      </w:r>
    </w:p>
    <w:p w14:paraId="14749B65" w14:textId="77777777" w:rsidR="00230A55" w:rsidRPr="003E78FE" w:rsidRDefault="00230A55" w:rsidP="00230A5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недостаточно выделяется средств для приобретения учебной, детской, справочной и методической литературы;</w:t>
      </w:r>
    </w:p>
    <w:p w14:paraId="587A2278" w14:textId="77777777" w:rsidR="00230A55" w:rsidRPr="003E78FE" w:rsidRDefault="00230A55" w:rsidP="00230A5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оснащение библиотеки специальной мебелью;</w:t>
      </w:r>
    </w:p>
    <w:p w14:paraId="608938F2" w14:textId="77777777" w:rsidR="00230A55" w:rsidRPr="003E78FE" w:rsidRDefault="00230A55" w:rsidP="00230A5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E78FE">
        <w:rPr>
          <w:rFonts w:ascii="Times New Roman" w:hAnsi="Times New Roman" w:cs="Times New Roman"/>
          <w:i/>
        </w:rPr>
        <w:t>компьютеризация технологических процессов работы библиотеки (создание электронных каталогов)</w:t>
      </w:r>
    </w:p>
    <w:p w14:paraId="0B5A9693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D4F4624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IX. Оценка материально-технической базы</w:t>
      </w:r>
    </w:p>
    <w:p w14:paraId="5542AA85" w14:textId="77777777" w:rsidR="00230A55" w:rsidRPr="002D5D39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5052D8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10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учебных кабинета, </w:t>
      </w:r>
      <w:r w:rsidR="005052D8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4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из них оснащен современной мультимедийной техникой, в том числе:</w:t>
      </w:r>
    </w:p>
    <w:p w14:paraId="7994892E" w14:textId="77777777"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− </w:t>
      </w:r>
      <w:r w:rsidR="005052D8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кабинет географии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;</w:t>
      </w:r>
    </w:p>
    <w:p w14:paraId="525F93E2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−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кабинет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;</w:t>
      </w:r>
      <w:r w:rsidR="005052D8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русского языка</w:t>
      </w:r>
    </w:p>
    <w:p w14:paraId="37B92DC7" w14:textId="77777777" w:rsidR="00230A55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−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компьютерный класс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;</w:t>
      </w:r>
    </w:p>
    <w:p w14:paraId="561DFB9D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−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переносной проектор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;</w:t>
      </w:r>
    </w:p>
    <w:p w14:paraId="574AAB72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На 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первом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этаж</w:t>
      </w:r>
      <w:r w:rsidR="005052D8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е здания оборудованы спортивный зал, 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столовая и пищеблок.</w:t>
      </w:r>
    </w:p>
    <w:p w14:paraId="66A02674" w14:textId="77777777" w:rsidR="00230A55" w:rsidRPr="0067466A" w:rsidRDefault="005052D8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</w:rPr>
      </w:pP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На территории ш</w:t>
      </w:r>
      <w:r w:rsidR="00230A55"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колы</w:t>
      </w:r>
      <w:r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оборудована спортивная площадка</w:t>
      </w:r>
      <w:r w:rsidR="007A6AB2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.</w:t>
      </w:r>
    </w:p>
    <w:p w14:paraId="28F01B84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1E5C5598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574C7C5D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2C4BD4F4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74354DF5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3BFCAE7C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67BE95E6" w14:textId="77777777" w:rsidR="004669E0" w:rsidRDefault="004669E0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</w:pPr>
    </w:p>
    <w:p w14:paraId="15898401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br/>
      </w:r>
    </w:p>
    <w:p w14:paraId="5799DFF8" w14:textId="77777777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Результаты анализа показателей деятельности организации</w:t>
      </w:r>
    </w:p>
    <w:p w14:paraId="4532237B" w14:textId="7B200311" w:rsidR="00230A55" w:rsidRPr="0067466A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Данные приведены по состоянию на </w:t>
      </w:r>
      <w:r w:rsidR="003F7D6E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29 декабря 20</w:t>
      </w:r>
      <w:r w:rsidR="000C3780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21</w:t>
      </w: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 xml:space="preserve"> года.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8"/>
        <w:gridCol w:w="1892"/>
        <w:gridCol w:w="1356"/>
      </w:tblGrid>
      <w:tr w:rsidR="00230A55" w:rsidRPr="0067466A" w14:paraId="59B6A868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87FF39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5709D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227386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</w:tr>
      <w:tr w:rsidR="00230A55" w:rsidRPr="0067466A" w14:paraId="4F64E06F" w14:textId="77777777" w:rsidTr="00230A5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67779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Образовательная деятельность</w:t>
            </w:r>
          </w:p>
        </w:tc>
      </w:tr>
      <w:tr w:rsidR="00230A55" w:rsidRPr="0067466A" w14:paraId="09107735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02DBB6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B3C9B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4DF082" w14:textId="32E59EA7" w:rsidR="00230A55" w:rsidRPr="0067466A" w:rsidRDefault="000C3780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230A55" w:rsidRPr="0067466A" w14:paraId="24BF2551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B9E6C6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D70E74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52276D" w14:textId="6798A697" w:rsidR="00230A55" w:rsidRPr="0067466A" w:rsidRDefault="000C3780" w:rsidP="003F7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230A55" w:rsidRPr="0067466A" w14:paraId="06ECB7F4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07480E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641156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F9D853" w14:textId="32C07C09" w:rsidR="00230A55" w:rsidRPr="0067466A" w:rsidRDefault="000C3780" w:rsidP="003F7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230A55" w:rsidRPr="0067466A" w14:paraId="181F0FB2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59D046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Численность (удельный вес) учащихся, успевающих на «4» и «5» по результатам </w:t>
            </w:r>
          </w:p>
          <w:p w14:paraId="0A97F5F5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C37A6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3B259F" w14:textId="5B60133E" w:rsidR="00230A55" w:rsidRPr="0067466A" w:rsidRDefault="000C3780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230A55" w:rsidRPr="0067466A" w14:paraId="0CFB0F5E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A9DC5A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Численность (удельный вес) учащихся, которые принимали участие в олимпиадах, смотрах, </w:t>
            </w:r>
          </w:p>
          <w:p w14:paraId="61776DD7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BDC8C4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CBE41D" w14:textId="72BDC4E0" w:rsidR="00230A55" w:rsidRPr="0067466A" w:rsidRDefault="000C3780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7/22.5</w:t>
            </w:r>
          </w:p>
        </w:tc>
      </w:tr>
      <w:tr w:rsidR="00230A55" w:rsidRPr="0067466A" w14:paraId="5F9EB8A7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895308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Численность (удельный вес) учащихся по программам с углубленным изучением отдельных </w:t>
            </w:r>
          </w:p>
          <w:p w14:paraId="2D431121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F4F3D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3A175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230A55" w:rsidRPr="0067466A" w14:paraId="35D87868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1EC59E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Численность (удельный вес) учащихся по программам профильного обучения от общей </w:t>
            </w:r>
          </w:p>
          <w:p w14:paraId="22902E45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4BC7D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3D39A0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230A55" w:rsidRPr="0067466A" w14:paraId="0A02635A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8FF9FC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Численность (удельный вес) учащихся по программам с применением дистанционных </w:t>
            </w:r>
          </w:p>
          <w:p w14:paraId="4A7607F8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1CA39D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BD94CD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230A55" w:rsidRPr="0067466A" w14:paraId="08CA16DE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AA363C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Численность (удельный вес) учащихся в рамках сетевой формы реализации образовательных </w:t>
            </w:r>
          </w:p>
          <w:p w14:paraId="54EF5AA9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75EE7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495838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 (0%)</w:t>
            </w:r>
          </w:p>
        </w:tc>
      </w:tr>
      <w:tr w:rsidR="00230A55" w:rsidRPr="0067466A" w14:paraId="1BF7CBD5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DBF0CE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B1E47A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970DC2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30A55" w:rsidRPr="0067466A" w14:paraId="55E298C4" w14:textId="77777777" w:rsidTr="00230A5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5363B4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4A224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6D304B" w14:textId="51B98B57" w:rsidR="00230A55" w:rsidRPr="0067466A" w:rsidRDefault="00230A55" w:rsidP="00581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</w:t>
            </w:r>
            <w:r w:rsidR="000C37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</w:t>
            </w:r>
          </w:p>
        </w:tc>
      </w:tr>
      <w:tr w:rsidR="00230A55" w:rsidRPr="0067466A" w14:paraId="7FF70CAF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0B8A37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25936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E568EC" w14:textId="25CC895D" w:rsidR="00230A55" w:rsidRPr="0067466A" w:rsidRDefault="00230A55" w:rsidP="00581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</w:t>
            </w:r>
            <w:r w:rsidR="000C37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2</w:t>
            </w:r>
          </w:p>
        </w:tc>
      </w:tr>
      <w:tr w:rsidR="00230A55" w:rsidRPr="0067466A" w14:paraId="73E8BE2C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AE8571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2213C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01C4D4" w14:textId="52A92AD9" w:rsidR="00230A55" w:rsidRPr="0067466A" w:rsidRDefault="000C3780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30A55" w:rsidRPr="0067466A" w14:paraId="0AF83BCC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D490ED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Численность (удельный вес) педработников с квалификационной категорией от общей </w:t>
            </w:r>
          </w:p>
          <w:p w14:paraId="6FC8A026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B4B9A7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433294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30A55" w:rsidRPr="0067466A" w14:paraId="028EA55F" w14:textId="77777777" w:rsidTr="00230A5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1AC777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30F93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59513E" w14:textId="77777777" w:rsidR="00230A55" w:rsidRPr="0067466A" w:rsidRDefault="00D831BC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30A55" w:rsidRPr="0067466A" w14:paraId="12887E72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6AEBEE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9C8B3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C5778E" w14:textId="77777777" w:rsidR="00230A55" w:rsidRPr="0067466A" w:rsidRDefault="00D831BC" w:rsidP="00581C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2/17%</w:t>
            </w:r>
          </w:p>
        </w:tc>
      </w:tr>
      <w:tr w:rsidR="00230A55" w:rsidRPr="0067466A" w14:paraId="0DEA3971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67988F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Численность (удельный вес) педработников от общей численности таких работников с </w:t>
            </w:r>
          </w:p>
          <w:p w14:paraId="365461D1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396DC9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35903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30A55" w:rsidRPr="0067466A" w14:paraId="58D58D7A" w14:textId="77777777" w:rsidTr="00230A5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AA6503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21070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6D6557" w14:textId="77777777" w:rsidR="00230A55" w:rsidRPr="0067466A" w:rsidRDefault="00D831BC" w:rsidP="00352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3/25%</w:t>
            </w:r>
          </w:p>
        </w:tc>
      </w:tr>
      <w:tr w:rsidR="00230A55" w:rsidRPr="0067466A" w14:paraId="243E2074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A1571E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7CC8D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8F0EF8" w14:textId="77777777" w:rsidR="00230A55" w:rsidRPr="0067466A" w:rsidRDefault="00D831BC" w:rsidP="00352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3/25%</w:t>
            </w:r>
          </w:p>
        </w:tc>
      </w:tr>
      <w:tr w:rsidR="00230A55" w:rsidRPr="0067466A" w14:paraId="181E3512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6FCC64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0118C2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1F8AD8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30A55" w:rsidRPr="0067466A" w14:paraId="028FB3CF" w14:textId="77777777" w:rsidTr="00230A5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E6BAA5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3343F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48025E" w14:textId="77777777" w:rsidR="00230A55" w:rsidRPr="0067466A" w:rsidRDefault="00D831BC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2/17%</w:t>
            </w:r>
          </w:p>
        </w:tc>
      </w:tr>
      <w:tr w:rsidR="00230A55" w:rsidRPr="0067466A" w14:paraId="62E38EE2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F1AFA4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BFD33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5D571B" w14:textId="77777777" w:rsidR="00230A55" w:rsidRPr="0067466A" w:rsidRDefault="00D831BC" w:rsidP="00352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3/25%</w:t>
            </w:r>
          </w:p>
        </w:tc>
      </w:tr>
      <w:tr w:rsidR="00230A55" w:rsidRPr="0067466A" w14:paraId="27A88E1A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ED5967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Численность (удельный вес) педагогических и административно-хозяйственных работников, </w:t>
            </w:r>
          </w:p>
          <w:p w14:paraId="028BB471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которые за последние 5 лет прошли повышение квалификации или профессиональную </w:t>
            </w:r>
          </w:p>
          <w:p w14:paraId="4495F55E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F2F85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2DB5E9" w14:textId="77777777" w:rsidR="00230A55" w:rsidRPr="0067466A" w:rsidRDefault="00352428" w:rsidP="00D831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 xml:space="preserve"> </w:t>
            </w:r>
            <w:r w:rsidR="00D831B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1/8%</w:t>
            </w:r>
          </w:p>
        </w:tc>
      </w:tr>
      <w:tr w:rsidR="00230A55" w:rsidRPr="0067466A" w14:paraId="59C18D02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6048DA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Численность (удельный вес) педагогических и административно-хозяйственных работников, </w:t>
            </w:r>
          </w:p>
          <w:p w14:paraId="70D778A8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которые прошли повышение квалификации по применению в образовательном процессе ФГОС, </w:t>
            </w:r>
          </w:p>
          <w:p w14:paraId="153CBE58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5EEC7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A186EA" w14:textId="77777777" w:rsidR="00230A55" w:rsidRPr="0067466A" w:rsidRDefault="00352428" w:rsidP="003524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 xml:space="preserve">  </w:t>
            </w:r>
            <w:r w:rsidR="00D831B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 xml:space="preserve">    5/42%</w:t>
            </w:r>
          </w:p>
        </w:tc>
      </w:tr>
      <w:tr w:rsidR="00230A55" w:rsidRPr="0067466A" w14:paraId="741F6986" w14:textId="77777777" w:rsidTr="00230A5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4B62E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Инфраструктура</w:t>
            </w:r>
          </w:p>
        </w:tc>
      </w:tr>
      <w:tr w:rsidR="00230A55" w:rsidRPr="0067466A" w14:paraId="0B6F4700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203FE0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3F5A8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7FD084" w14:textId="77777777" w:rsidR="00230A55" w:rsidRPr="0067466A" w:rsidRDefault="00D831BC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0,16</w:t>
            </w:r>
          </w:p>
        </w:tc>
      </w:tr>
      <w:tr w:rsidR="00230A55" w:rsidRPr="0067466A" w14:paraId="07E6F856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0385D2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Количество экземпляров учебной и учебно-методической литературы от общего количества </w:t>
            </w:r>
          </w:p>
          <w:p w14:paraId="6D319351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ED75F3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D2B7EE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35,7</w:t>
            </w:r>
          </w:p>
        </w:tc>
      </w:tr>
      <w:tr w:rsidR="00230A55" w:rsidRPr="0067466A" w14:paraId="64547A3E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D1AAAC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8D618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E23D3F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230A55" w:rsidRPr="0067466A" w14:paraId="015BBFAE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E29875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FF849D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8F5925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230A55" w:rsidRPr="0067466A" w14:paraId="301EBA43" w14:textId="77777777" w:rsidTr="00230A5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D52484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6BF8A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4EB911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230A55" w:rsidRPr="0067466A" w14:paraId="482E49D6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DC6433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CB36D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7C073C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230A55" w:rsidRPr="0067466A" w14:paraId="13CBF3B6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D363B2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46C0B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D1CDAB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230A55" w:rsidRPr="0067466A" w14:paraId="049F0D3A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5157C0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010EE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B64C6E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230A55" w:rsidRPr="0067466A" w14:paraId="2EC16B51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CB27E2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603AF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8830B6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да</w:t>
            </w:r>
          </w:p>
        </w:tc>
      </w:tr>
      <w:tr w:rsidR="00230A55" w:rsidRPr="0067466A" w14:paraId="0E793972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3EDAEA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Численность (удельный вес) обучающихся, которые могут пользоваться широкополосным </w:t>
            </w:r>
          </w:p>
          <w:p w14:paraId="7F6130B3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интернетом не менее 2 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96403B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2B055A" w14:textId="77777777" w:rsidR="00230A55" w:rsidRPr="0067466A" w:rsidRDefault="00352428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32</w:t>
            </w:r>
            <w:r w:rsidR="00230A55" w:rsidRPr="0067466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(100%)</w:t>
            </w:r>
          </w:p>
        </w:tc>
      </w:tr>
      <w:tr w:rsidR="00230A55" w:rsidRPr="0067466A" w14:paraId="74876623" w14:textId="77777777" w:rsidTr="00230A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9D85AE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1E580D" w14:textId="77777777" w:rsidR="00230A55" w:rsidRPr="0067466A" w:rsidRDefault="00230A55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7466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24BD85" w14:textId="77777777" w:rsidR="00230A55" w:rsidRPr="0067466A" w:rsidRDefault="00D831BC" w:rsidP="00230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CC"/>
              </w:rPr>
              <w:t>59,3</w:t>
            </w:r>
          </w:p>
        </w:tc>
      </w:tr>
      <w:tr w:rsidR="00230A55" w:rsidRPr="0067466A" w14:paraId="5A598700" w14:textId="77777777" w:rsidTr="00230A55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665038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201F6E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628372" w14:textId="77777777" w:rsidR="00230A55" w:rsidRPr="0067466A" w:rsidRDefault="00230A55" w:rsidP="00230A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379CFBFE" w14:textId="77777777" w:rsidR="00230A55" w:rsidRPr="0084655B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147900"/>
          <w:sz w:val="21"/>
          <w:szCs w:val="21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Анализпоказателей указывает на то, что Школа имеет достаточную инфраструктуру, которая соответствует требованиям</w:t>
      </w:r>
      <w:hyperlink r:id="rId16" w:anchor="/document/99/902256369/" w:history="1">
        <w:r w:rsidRPr="0067466A">
          <w:rPr>
            <w:rFonts w:ascii="Courier New" w:eastAsia="Times New Roman" w:hAnsi="Courier New" w:cs="Courier New"/>
            <w:color w:val="147900"/>
            <w:sz w:val="21"/>
            <w:szCs w:val="21"/>
          </w:rPr>
          <w:t>СанПиН 2.4.2.2821-10</w:t>
        </w:r>
      </w:hyperlink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14:paraId="1C7C15D1" w14:textId="77777777" w:rsidR="00230A55" w:rsidRPr="0084655B" w:rsidRDefault="00230A55" w:rsidP="00230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i/>
          <w:iCs/>
          <w:sz w:val="24"/>
          <w:szCs w:val="24"/>
          <w:shd w:val="clear" w:color="auto" w:fill="FFFFCC"/>
        </w:rPr>
      </w:pPr>
      <w:r w:rsidRPr="0067466A">
        <w:rPr>
          <w:rFonts w:ascii="Courier New" w:eastAsia="Times New Roman" w:hAnsi="Courier New" w:cs="Courier New"/>
          <w:i/>
          <w:iCs/>
          <w:color w:val="000000"/>
          <w:sz w:val="21"/>
          <w:szCs w:val="21"/>
          <w:shd w:val="clear" w:color="auto" w:fill="FFFFCC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14:paraId="5F5DC4E5" w14:textId="77777777" w:rsidR="00230A55" w:rsidRDefault="00230A55" w:rsidP="00230A55"/>
    <w:p w14:paraId="2B577A75" w14:textId="77777777" w:rsidR="00230A55" w:rsidRDefault="00230A55" w:rsidP="00230A55"/>
    <w:p w14:paraId="5601983E" w14:textId="77777777" w:rsidR="00230A55" w:rsidRDefault="00230A55" w:rsidP="00230A55"/>
    <w:p w14:paraId="163A7624" w14:textId="77777777" w:rsidR="0093330C" w:rsidRDefault="0093330C"/>
    <w:sectPr w:rsidR="0093330C" w:rsidSect="00900595">
      <w:footerReference w:type="default" r:id="rId1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4F670" w14:textId="77777777" w:rsidR="000F3DDD" w:rsidRDefault="000F3DDD" w:rsidP="00574931">
      <w:pPr>
        <w:spacing w:after="0" w:line="240" w:lineRule="auto"/>
      </w:pPr>
      <w:r>
        <w:separator/>
      </w:r>
    </w:p>
  </w:endnote>
  <w:endnote w:type="continuationSeparator" w:id="0">
    <w:p w14:paraId="7E8985FD" w14:textId="77777777" w:rsidR="000F3DDD" w:rsidRDefault="000F3DDD" w:rsidP="0057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428282"/>
      <w:docPartObj>
        <w:docPartGallery w:val="Page Numbers (Bottom of Page)"/>
        <w:docPartUnique/>
      </w:docPartObj>
    </w:sdtPr>
    <w:sdtEndPr/>
    <w:sdtContent>
      <w:p w14:paraId="7C05604C" w14:textId="77777777" w:rsidR="0017193F" w:rsidRDefault="0017193F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31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4C49E1" w14:textId="77777777" w:rsidR="0017193F" w:rsidRDefault="0017193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1F143" w14:textId="77777777" w:rsidR="000F3DDD" w:rsidRDefault="000F3DDD" w:rsidP="00574931">
      <w:pPr>
        <w:spacing w:after="0" w:line="240" w:lineRule="auto"/>
      </w:pPr>
      <w:r>
        <w:separator/>
      </w:r>
    </w:p>
  </w:footnote>
  <w:footnote w:type="continuationSeparator" w:id="0">
    <w:p w14:paraId="06D207AC" w14:textId="77777777" w:rsidR="000F3DDD" w:rsidRDefault="000F3DDD" w:rsidP="00574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163B7"/>
    <w:multiLevelType w:val="hybridMultilevel"/>
    <w:tmpl w:val="2B54807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9797176"/>
    <w:multiLevelType w:val="hybridMultilevel"/>
    <w:tmpl w:val="25326D8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CA64D13"/>
    <w:multiLevelType w:val="multilevel"/>
    <w:tmpl w:val="4D86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43D06"/>
    <w:multiLevelType w:val="hybridMultilevel"/>
    <w:tmpl w:val="632E32E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69D3329"/>
    <w:multiLevelType w:val="hybridMultilevel"/>
    <w:tmpl w:val="BD82BE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55"/>
    <w:rsid w:val="00006B04"/>
    <w:rsid w:val="00014D68"/>
    <w:rsid w:val="00066445"/>
    <w:rsid w:val="0008112C"/>
    <w:rsid w:val="000C3780"/>
    <w:rsid w:val="000F3DDD"/>
    <w:rsid w:val="0017193F"/>
    <w:rsid w:val="0018689E"/>
    <w:rsid w:val="00196C6A"/>
    <w:rsid w:val="001A02CA"/>
    <w:rsid w:val="001C0DF1"/>
    <w:rsid w:val="002135FB"/>
    <w:rsid w:val="00230A55"/>
    <w:rsid w:val="002F3199"/>
    <w:rsid w:val="003154C8"/>
    <w:rsid w:val="00352428"/>
    <w:rsid w:val="003E456A"/>
    <w:rsid w:val="003E76FF"/>
    <w:rsid w:val="003F7D6E"/>
    <w:rsid w:val="00423688"/>
    <w:rsid w:val="004669E0"/>
    <w:rsid w:val="004B087C"/>
    <w:rsid w:val="004B6C71"/>
    <w:rsid w:val="004C7DB9"/>
    <w:rsid w:val="0050277C"/>
    <w:rsid w:val="005052D8"/>
    <w:rsid w:val="00527E0B"/>
    <w:rsid w:val="005433D8"/>
    <w:rsid w:val="00545D5C"/>
    <w:rsid w:val="00574931"/>
    <w:rsid w:val="0057524B"/>
    <w:rsid w:val="00581C37"/>
    <w:rsid w:val="00595E09"/>
    <w:rsid w:val="006C6675"/>
    <w:rsid w:val="006F468D"/>
    <w:rsid w:val="00772BCC"/>
    <w:rsid w:val="00790F3C"/>
    <w:rsid w:val="007A01A1"/>
    <w:rsid w:val="007A54E3"/>
    <w:rsid w:val="007A6AB2"/>
    <w:rsid w:val="00900595"/>
    <w:rsid w:val="00924309"/>
    <w:rsid w:val="0093330C"/>
    <w:rsid w:val="00935442"/>
    <w:rsid w:val="009A1A39"/>
    <w:rsid w:val="00A44329"/>
    <w:rsid w:val="00B20AB0"/>
    <w:rsid w:val="00B917BE"/>
    <w:rsid w:val="00BF7FC5"/>
    <w:rsid w:val="00C163CB"/>
    <w:rsid w:val="00C21FB1"/>
    <w:rsid w:val="00C47A35"/>
    <w:rsid w:val="00CA0AA0"/>
    <w:rsid w:val="00D47817"/>
    <w:rsid w:val="00D831BC"/>
    <w:rsid w:val="00D91AAF"/>
    <w:rsid w:val="00DE49AD"/>
    <w:rsid w:val="00EC2A73"/>
    <w:rsid w:val="00EF37E7"/>
    <w:rsid w:val="00F42E78"/>
    <w:rsid w:val="00FB225C"/>
    <w:rsid w:val="00FC2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EA49"/>
  <w15:docId w15:val="{0F525D36-5A6F-4681-847B-93E59D7C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9AD"/>
  </w:style>
  <w:style w:type="paragraph" w:styleId="2">
    <w:name w:val="heading 2"/>
    <w:basedOn w:val="a"/>
    <w:link w:val="20"/>
    <w:uiPriority w:val="9"/>
    <w:qFormat/>
    <w:rsid w:val="00230A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0A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30A55"/>
  </w:style>
  <w:style w:type="paragraph" w:styleId="HTML">
    <w:name w:val="HTML Preformatted"/>
    <w:basedOn w:val="a"/>
    <w:link w:val="HTML0"/>
    <w:uiPriority w:val="99"/>
    <w:semiHidden/>
    <w:unhideWhenUsed/>
    <w:rsid w:val="00230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0A5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3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230A55"/>
  </w:style>
  <w:style w:type="character" w:customStyle="1" w:styleId="sfwc">
    <w:name w:val="sfwc"/>
    <w:basedOn w:val="a0"/>
    <w:rsid w:val="00230A55"/>
  </w:style>
  <w:style w:type="character" w:styleId="a4">
    <w:name w:val="Hyperlink"/>
    <w:basedOn w:val="a0"/>
    <w:uiPriority w:val="99"/>
    <w:unhideWhenUsed/>
    <w:rsid w:val="00230A5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30A55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A5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230A55"/>
    <w:rPr>
      <w:b/>
      <w:bCs/>
    </w:rPr>
  </w:style>
  <w:style w:type="paragraph" w:styleId="a9">
    <w:name w:val="header"/>
    <w:basedOn w:val="a"/>
    <w:link w:val="aa"/>
    <w:uiPriority w:val="99"/>
    <w:unhideWhenUsed/>
    <w:rsid w:val="0057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74931"/>
  </w:style>
  <w:style w:type="paragraph" w:styleId="ab">
    <w:name w:val="footer"/>
    <w:basedOn w:val="a"/>
    <w:link w:val="ac"/>
    <w:uiPriority w:val="99"/>
    <w:unhideWhenUsed/>
    <w:rsid w:val="0057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74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vip.1obra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ip.1obraz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36C57-6C64-4117-9A3C-566C2AFF1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4443</Words>
  <Characters>25331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Анастасия</cp:lastModifiedBy>
  <cp:revision>2</cp:revision>
  <cp:lastPrinted>2020-01-31T05:31:00Z</cp:lastPrinted>
  <dcterms:created xsi:type="dcterms:W3CDTF">2022-02-04T06:22:00Z</dcterms:created>
  <dcterms:modified xsi:type="dcterms:W3CDTF">2022-02-04T06:22:00Z</dcterms:modified>
</cp:coreProperties>
</file>